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0EE" w:rsidRPr="004450EA" w:rsidRDefault="00D53A9C" w:rsidP="00D53A9C">
      <w:pPr>
        <w:pStyle w:val="ConsPlusNormal"/>
        <w:spacing w:line="276" w:lineRule="auto"/>
        <w:jc w:val="right"/>
        <w:outlineLvl w:val="0"/>
        <w:rPr>
          <w:rFonts w:ascii="Times New Roman" w:hAnsi="Times New Roman" w:cs="Times New Roman"/>
          <w:sz w:val="28"/>
          <w:szCs w:val="28"/>
        </w:rPr>
      </w:pPr>
      <w:r>
        <w:rPr>
          <w:rFonts w:ascii="Times New Roman" w:hAnsi="Times New Roman" w:cs="Times New Roman"/>
          <w:sz w:val="28"/>
          <w:szCs w:val="28"/>
        </w:rPr>
        <w:t>ПРОЕКТ</w:t>
      </w:r>
    </w:p>
    <w:p w:rsidR="00E360EE" w:rsidRPr="004450EA" w:rsidRDefault="00E360EE" w:rsidP="004450EA">
      <w:pPr>
        <w:pStyle w:val="ConsPlusTitle"/>
        <w:spacing w:line="276" w:lineRule="auto"/>
        <w:jc w:val="center"/>
        <w:rPr>
          <w:rFonts w:ascii="Times New Roman" w:hAnsi="Times New Roman" w:cs="Times New Roman"/>
          <w:sz w:val="28"/>
          <w:szCs w:val="28"/>
        </w:rPr>
      </w:pPr>
    </w:p>
    <w:p w:rsidR="002A0447" w:rsidRPr="004450EA" w:rsidRDefault="002A0447" w:rsidP="004450EA">
      <w:pPr>
        <w:pStyle w:val="ConsPlusTitle"/>
        <w:spacing w:line="276" w:lineRule="auto"/>
        <w:jc w:val="center"/>
        <w:rPr>
          <w:rFonts w:ascii="Times New Roman" w:hAnsi="Times New Roman" w:cs="Times New Roman"/>
          <w:sz w:val="28"/>
          <w:szCs w:val="28"/>
        </w:rPr>
      </w:pPr>
    </w:p>
    <w:p w:rsidR="002A0447" w:rsidRPr="004450EA" w:rsidRDefault="002A0447" w:rsidP="004450EA">
      <w:pPr>
        <w:pStyle w:val="ConsPlusTitle"/>
        <w:spacing w:line="276" w:lineRule="auto"/>
        <w:jc w:val="center"/>
        <w:rPr>
          <w:rFonts w:ascii="Times New Roman" w:hAnsi="Times New Roman" w:cs="Times New Roman"/>
          <w:sz w:val="28"/>
          <w:szCs w:val="28"/>
        </w:rPr>
      </w:pPr>
    </w:p>
    <w:p w:rsidR="002A0447" w:rsidRPr="004450EA" w:rsidRDefault="002A0447" w:rsidP="004450EA">
      <w:pPr>
        <w:pStyle w:val="ConsPlusTitle"/>
        <w:spacing w:line="276" w:lineRule="auto"/>
        <w:jc w:val="center"/>
        <w:rPr>
          <w:rFonts w:ascii="Times New Roman" w:hAnsi="Times New Roman" w:cs="Times New Roman"/>
          <w:sz w:val="28"/>
          <w:szCs w:val="28"/>
        </w:rPr>
      </w:pPr>
    </w:p>
    <w:p w:rsidR="002A0447" w:rsidRPr="004450EA" w:rsidRDefault="002A0447" w:rsidP="004450EA">
      <w:pPr>
        <w:pStyle w:val="ConsPlusTitle"/>
        <w:spacing w:line="276" w:lineRule="auto"/>
        <w:jc w:val="center"/>
        <w:rPr>
          <w:rFonts w:ascii="Times New Roman" w:hAnsi="Times New Roman" w:cs="Times New Roman"/>
          <w:sz w:val="28"/>
          <w:szCs w:val="28"/>
        </w:rPr>
      </w:pPr>
    </w:p>
    <w:p w:rsidR="002A0447" w:rsidRPr="004450EA" w:rsidRDefault="002A0447" w:rsidP="004450EA">
      <w:pPr>
        <w:pStyle w:val="ConsPlusTitle"/>
        <w:spacing w:line="276" w:lineRule="auto"/>
        <w:jc w:val="center"/>
        <w:rPr>
          <w:rFonts w:ascii="Times New Roman" w:hAnsi="Times New Roman" w:cs="Times New Roman"/>
          <w:sz w:val="28"/>
          <w:szCs w:val="28"/>
        </w:rPr>
      </w:pPr>
    </w:p>
    <w:p w:rsidR="002A0447" w:rsidRPr="004450EA" w:rsidRDefault="002A0447" w:rsidP="004450EA">
      <w:pPr>
        <w:pStyle w:val="ConsPlusTitle"/>
        <w:spacing w:line="276" w:lineRule="auto"/>
        <w:jc w:val="center"/>
        <w:rPr>
          <w:rFonts w:ascii="Times New Roman" w:hAnsi="Times New Roman" w:cs="Times New Roman"/>
          <w:sz w:val="28"/>
          <w:szCs w:val="28"/>
        </w:rPr>
      </w:pPr>
    </w:p>
    <w:p w:rsidR="002A0447" w:rsidRPr="004450EA" w:rsidRDefault="002A0447" w:rsidP="004450EA">
      <w:pPr>
        <w:pStyle w:val="ConsPlusTitle"/>
        <w:spacing w:line="276" w:lineRule="auto"/>
        <w:jc w:val="center"/>
        <w:rPr>
          <w:rFonts w:ascii="Times New Roman" w:hAnsi="Times New Roman" w:cs="Times New Roman"/>
          <w:sz w:val="28"/>
          <w:szCs w:val="28"/>
        </w:rPr>
      </w:pPr>
    </w:p>
    <w:p w:rsidR="002A0447" w:rsidRPr="004450EA" w:rsidRDefault="002A0447" w:rsidP="004450EA">
      <w:pPr>
        <w:pStyle w:val="ConsPlusTitle"/>
        <w:spacing w:line="276" w:lineRule="auto"/>
        <w:jc w:val="center"/>
        <w:rPr>
          <w:rFonts w:ascii="Times New Roman" w:hAnsi="Times New Roman" w:cs="Times New Roman"/>
          <w:sz w:val="28"/>
          <w:szCs w:val="28"/>
        </w:rPr>
      </w:pPr>
    </w:p>
    <w:p w:rsidR="002A0447" w:rsidRPr="004450EA" w:rsidRDefault="002A0447" w:rsidP="004450EA">
      <w:pPr>
        <w:pStyle w:val="ConsPlusTitle"/>
        <w:spacing w:line="276" w:lineRule="auto"/>
        <w:jc w:val="center"/>
        <w:rPr>
          <w:rFonts w:ascii="Times New Roman" w:hAnsi="Times New Roman" w:cs="Times New Roman"/>
          <w:sz w:val="28"/>
          <w:szCs w:val="28"/>
        </w:rPr>
      </w:pPr>
    </w:p>
    <w:p w:rsidR="002A0447" w:rsidRPr="004450EA" w:rsidRDefault="002A0447" w:rsidP="004450EA">
      <w:pPr>
        <w:pStyle w:val="ConsPlusTitle"/>
        <w:spacing w:line="276" w:lineRule="auto"/>
        <w:jc w:val="center"/>
        <w:rPr>
          <w:rFonts w:ascii="Times New Roman" w:hAnsi="Times New Roman" w:cs="Times New Roman"/>
          <w:sz w:val="28"/>
          <w:szCs w:val="28"/>
        </w:rPr>
      </w:pPr>
    </w:p>
    <w:p w:rsidR="005961F6" w:rsidRPr="00E47987" w:rsidRDefault="00822E0B" w:rsidP="00EC6882">
      <w:pPr>
        <w:pStyle w:val="ConsPlusTitle"/>
        <w:spacing w:line="276" w:lineRule="auto"/>
        <w:jc w:val="center"/>
        <w:rPr>
          <w:rStyle w:val="1"/>
          <w:sz w:val="28"/>
          <w:szCs w:val="28"/>
          <w:shd w:val="clear" w:color="auto" w:fill="auto"/>
        </w:rPr>
      </w:pPr>
      <w:r>
        <w:rPr>
          <w:rFonts w:ascii="Times New Roman" w:hAnsi="Times New Roman" w:cs="Times New Roman"/>
          <w:sz w:val="28"/>
          <w:szCs w:val="28"/>
        </w:rPr>
        <w:t xml:space="preserve">Об утверждении </w:t>
      </w:r>
      <w:r w:rsidR="002A0447" w:rsidRPr="004450EA">
        <w:rPr>
          <w:rFonts w:ascii="Times New Roman" w:hAnsi="Times New Roman" w:cs="Times New Roman"/>
          <w:sz w:val="28"/>
          <w:szCs w:val="28"/>
        </w:rPr>
        <w:t>Положения о проведении от</w:t>
      </w:r>
      <w:r w:rsidR="00D53A9C">
        <w:rPr>
          <w:rFonts w:ascii="Times New Roman" w:hAnsi="Times New Roman" w:cs="Times New Roman"/>
          <w:sz w:val="28"/>
          <w:szCs w:val="28"/>
        </w:rPr>
        <w:t>к</w:t>
      </w:r>
      <w:r w:rsidR="002A0447" w:rsidRPr="004450EA">
        <w:rPr>
          <w:rFonts w:ascii="Times New Roman" w:hAnsi="Times New Roman" w:cs="Times New Roman"/>
          <w:sz w:val="28"/>
          <w:szCs w:val="28"/>
        </w:rPr>
        <w:t>рытого</w:t>
      </w:r>
      <w:r w:rsidR="00D53A9C">
        <w:rPr>
          <w:rFonts w:ascii="Times New Roman" w:hAnsi="Times New Roman" w:cs="Times New Roman"/>
          <w:sz w:val="28"/>
          <w:szCs w:val="28"/>
        </w:rPr>
        <w:t xml:space="preserve"> </w:t>
      </w:r>
      <w:r w:rsidR="00E51630" w:rsidRPr="004450EA">
        <w:rPr>
          <w:rFonts w:ascii="Times New Roman" w:hAnsi="Times New Roman" w:cs="Times New Roman"/>
          <w:sz w:val="28"/>
          <w:szCs w:val="28"/>
        </w:rPr>
        <w:t>а</w:t>
      </w:r>
      <w:r w:rsidR="002A0447" w:rsidRPr="004450EA">
        <w:rPr>
          <w:rFonts w:ascii="Times New Roman" w:hAnsi="Times New Roman" w:cs="Times New Roman"/>
          <w:sz w:val="28"/>
          <w:szCs w:val="28"/>
        </w:rPr>
        <w:t>укциона</w:t>
      </w:r>
      <w:r w:rsidR="0091326D">
        <w:rPr>
          <w:rFonts w:ascii="Times New Roman" w:hAnsi="Times New Roman" w:cs="Times New Roman"/>
          <w:sz w:val="28"/>
          <w:szCs w:val="28"/>
        </w:rPr>
        <w:br/>
      </w:r>
      <w:r w:rsidR="002A0447" w:rsidRPr="004450EA">
        <w:rPr>
          <w:rFonts w:ascii="Times New Roman" w:hAnsi="Times New Roman" w:cs="Times New Roman"/>
          <w:sz w:val="28"/>
          <w:szCs w:val="28"/>
        </w:rPr>
        <w:t>на право размещения нестационарн</w:t>
      </w:r>
      <w:r w:rsidR="00E47987">
        <w:rPr>
          <w:rFonts w:ascii="Times New Roman" w:hAnsi="Times New Roman" w:cs="Times New Roman"/>
          <w:sz w:val="28"/>
          <w:szCs w:val="28"/>
        </w:rPr>
        <w:t>ого</w:t>
      </w:r>
      <w:r w:rsidR="002A0447" w:rsidRPr="004450EA">
        <w:rPr>
          <w:rFonts w:ascii="Times New Roman" w:hAnsi="Times New Roman" w:cs="Times New Roman"/>
          <w:sz w:val="28"/>
          <w:szCs w:val="28"/>
        </w:rPr>
        <w:t xml:space="preserve"> торгов</w:t>
      </w:r>
      <w:r w:rsidR="00E47987">
        <w:rPr>
          <w:rFonts w:ascii="Times New Roman" w:hAnsi="Times New Roman" w:cs="Times New Roman"/>
          <w:sz w:val="28"/>
          <w:szCs w:val="28"/>
        </w:rPr>
        <w:t>ого</w:t>
      </w:r>
      <w:r w:rsidR="002A0447" w:rsidRPr="004450EA">
        <w:rPr>
          <w:rFonts w:ascii="Times New Roman" w:hAnsi="Times New Roman" w:cs="Times New Roman"/>
          <w:sz w:val="28"/>
          <w:szCs w:val="28"/>
        </w:rPr>
        <w:t xml:space="preserve"> объект</w:t>
      </w:r>
      <w:r w:rsidR="00E47987">
        <w:rPr>
          <w:rFonts w:ascii="Times New Roman" w:hAnsi="Times New Roman" w:cs="Times New Roman"/>
          <w:sz w:val="28"/>
          <w:szCs w:val="28"/>
        </w:rPr>
        <w:t>а</w:t>
      </w:r>
      <w:r w:rsidR="0091326D">
        <w:rPr>
          <w:rFonts w:ascii="Times New Roman" w:hAnsi="Times New Roman" w:cs="Times New Roman"/>
          <w:sz w:val="28"/>
          <w:szCs w:val="28"/>
        </w:rPr>
        <w:br/>
      </w:r>
      <w:r w:rsidR="005961F6" w:rsidRPr="004450EA">
        <w:rPr>
          <w:rStyle w:val="1"/>
          <w:color w:val="000000"/>
          <w:sz w:val="28"/>
          <w:szCs w:val="28"/>
        </w:rPr>
        <w:t xml:space="preserve">на </w:t>
      </w:r>
      <w:r>
        <w:rPr>
          <w:rStyle w:val="1"/>
          <w:color w:val="000000"/>
          <w:sz w:val="28"/>
          <w:szCs w:val="28"/>
        </w:rPr>
        <w:t xml:space="preserve">территории </w:t>
      </w:r>
      <w:r w:rsidR="005961F6" w:rsidRPr="004450EA">
        <w:rPr>
          <w:rStyle w:val="1"/>
          <w:color w:val="000000"/>
          <w:sz w:val="28"/>
          <w:szCs w:val="28"/>
        </w:rPr>
        <w:t xml:space="preserve">Можайского </w:t>
      </w:r>
      <w:r w:rsidR="00E47987">
        <w:rPr>
          <w:rStyle w:val="1"/>
          <w:color w:val="000000"/>
          <w:sz w:val="28"/>
          <w:szCs w:val="28"/>
        </w:rPr>
        <w:t xml:space="preserve">городского округа </w:t>
      </w:r>
      <w:r w:rsidR="00EC6882" w:rsidRPr="00EC6882">
        <w:rPr>
          <w:rStyle w:val="1"/>
          <w:color w:val="000000"/>
          <w:sz w:val="28"/>
          <w:szCs w:val="28"/>
        </w:rPr>
        <w:t>Московской области</w:t>
      </w:r>
      <w:r w:rsidR="009477CF">
        <w:rPr>
          <w:rStyle w:val="1"/>
          <w:color w:val="000000"/>
          <w:sz w:val="28"/>
          <w:szCs w:val="28"/>
        </w:rPr>
        <w:t xml:space="preserve"> и </w:t>
      </w:r>
      <w:r w:rsidR="009477CF">
        <w:rPr>
          <w:rFonts w:ascii="Times New Roman" w:hAnsi="Times New Roman" w:cs="Times New Roman"/>
          <w:sz w:val="28"/>
          <w:szCs w:val="28"/>
        </w:rPr>
        <w:t xml:space="preserve">Методики определения начальной (минимальной) цены договора (цены лота) на право размещения </w:t>
      </w:r>
      <w:r w:rsidR="009477CF" w:rsidRPr="00565309">
        <w:rPr>
          <w:rFonts w:ascii="Times New Roman" w:hAnsi="Times New Roman" w:cs="Times New Roman"/>
          <w:sz w:val="28"/>
          <w:szCs w:val="28"/>
        </w:rPr>
        <w:t>нестационарн</w:t>
      </w:r>
      <w:r w:rsidR="009477CF">
        <w:rPr>
          <w:rFonts w:ascii="Times New Roman" w:hAnsi="Times New Roman" w:cs="Times New Roman"/>
          <w:sz w:val="28"/>
          <w:szCs w:val="28"/>
        </w:rPr>
        <w:t>ого</w:t>
      </w:r>
      <w:r w:rsidR="009477CF" w:rsidRPr="00565309">
        <w:rPr>
          <w:rFonts w:ascii="Times New Roman" w:hAnsi="Times New Roman" w:cs="Times New Roman"/>
          <w:sz w:val="28"/>
          <w:szCs w:val="28"/>
        </w:rPr>
        <w:t xml:space="preserve"> торгов</w:t>
      </w:r>
      <w:r w:rsidR="009477CF">
        <w:rPr>
          <w:rFonts w:ascii="Times New Roman" w:hAnsi="Times New Roman" w:cs="Times New Roman"/>
          <w:sz w:val="28"/>
          <w:szCs w:val="28"/>
        </w:rPr>
        <w:t xml:space="preserve">ого </w:t>
      </w:r>
      <w:r w:rsidR="009477CF" w:rsidRPr="00565309">
        <w:rPr>
          <w:rFonts w:ascii="Times New Roman" w:hAnsi="Times New Roman" w:cs="Times New Roman"/>
          <w:sz w:val="28"/>
          <w:szCs w:val="28"/>
        </w:rPr>
        <w:t>объект</w:t>
      </w:r>
      <w:r w:rsidR="009477CF">
        <w:rPr>
          <w:rFonts w:ascii="Times New Roman" w:hAnsi="Times New Roman" w:cs="Times New Roman"/>
          <w:sz w:val="28"/>
          <w:szCs w:val="28"/>
        </w:rPr>
        <w:t>а</w:t>
      </w:r>
      <w:r w:rsidR="009477CF" w:rsidRPr="00565309">
        <w:rPr>
          <w:rFonts w:ascii="Times New Roman" w:hAnsi="Times New Roman" w:cs="Times New Roman"/>
          <w:sz w:val="28"/>
          <w:szCs w:val="28"/>
        </w:rPr>
        <w:t xml:space="preserve"> на территории Можайского </w:t>
      </w:r>
      <w:r w:rsidR="009477CF">
        <w:rPr>
          <w:rFonts w:ascii="Times New Roman" w:hAnsi="Times New Roman" w:cs="Times New Roman"/>
          <w:sz w:val="28"/>
          <w:szCs w:val="28"/>
        </w:rPr>
        <w:t>городского округа</w:t>
      </w:r>
      <w:r w:rsidR="009477CF" w:rsidRPr="00565309">
        <w:rPr>
          <w:rFonts w:ascii="Times New Roman" w:hAnsi="Times New Roman" w:cs="Times New Roman"/>
          <w:sz w:val="28"/>
          <w:szCs w:val="28"/>
        </w:rPr>
        <w:t xml:space="preserve"> Московской области</w:t>
      </w:r>
    </w:p>
    <w:p w:rsidR="002A0447" w:rsidRPr="004450EA" w:rsidRDefault="002A0447" w:rsidP="004450EA">
      <w:pPr>
        <w:pStyle w:val="ConsPlusTitle"/>
        <w:spacing w:line="276" w:lineRule="auto"/>
        <w:jc w:val="both"/>
        <w:rPr>
          <w:rFonts w:ascii="Times New Roman" w:hAnsi="Times New Roman" w:cs="Times New Roman"/>
          <w:sz w:val="28"/>
          <w:szCs w:val="28"/>
        </w:rPr>
      </w:pPr>
    </w:p>
    <w:p w:rsidR="00E360EE" w:rsidRPr="004450EA" w:rsidRDefault="00E360EE" w:rsidP="004450EA">
      <w:pPr>
        <w:pStyle w:val="ConsPlusNormal"/>
        <w:spacing w:line="276" w:lineRule="auto"/>
        <w:jc w:val="both"/>
        <w:rPr>
          <w:rFonts w:ascii="Times New Roman" w:hAnsi="Times New Roman" w:cs="Times New Roman"/>
          <w:sz w:val="28"/>
          <w:szCs w:val="28"/>
        </w:rPr>
      </w:pPr>
    </w:p>
    <w:p w:rsidR="005961F6" w:rsidRPr="004450EA" w:rsidRDefault="005961F6" w:rsidP="004450EA">
      <w:pPr>
        <w:pStyle w:val="a3"/>
        <w:shd w:val="clear" w:color="auto" w:fill="auto"/>
        <w:spacing w:line="276" w:lineRule="auto"/>
        <w:ind w:left="20" w:firstLine="689"/>
        <w:rPr>
          <w:rFonts w:ascii="Times New Roman" w:hAnsi="Times New Roman"/>
          <w:b/>
          <w:sz w:val="28"/>
          <w:szCs w:val="28"/>
        </w:rPr>
      </w:pPr>
      <w:proofErr w:type="gramStart"/>
      <w:r w:rsidRPr="004450EA">
        <w:rPr>
          <w:rFonts w:ascii="Times New Roman" w:hAnsi="Times New Roman"/>
          <w:sz w:val="28"/>
          <w:szCs w:val="28"/>
        </w:rPr>
        <w:t xml:space="preserve">В соответствии с </w:t>
      </w:r>
      <w:r w:rsidR="00E360EE" w:rsidRPr="004450EA">
        <w:rPr>
          <w:rFonts w:ascii="Times New Roman" w:hAnsi="Times New Roman"/>
          <w:sz w:val="28"/>
          <w:szCs w:val="28"/>
        </w:rPr>
        <w:t>Федеральн</w:t>
      </w:r>
      <w:r w:rsidRPr="004450EA">
        <w:rPr>
          <w:rFonts w:ascii="Times New Roman" w:hAnsi="Times New Roman"/>
          <w:sz w:val="28"/>
          <w:szCs w:val="28"/>
        </w:rPr>
        <w:t>ым</w:t>
      </w:r>
      <w:r w:rsidR="00E360EE" w:rsidRPr="004450EA">
        <w:rPr>
          <w:rFonts w:ascii="Times New Roman" w:hAnsi="Times New Roman"/>
          <w:sz w:val="28"/>
          <w:szCs w:val="28"/>
        </w:rPr>
        <w:t xml:space="preserve"> закон</w:t>
      </w:r>
      <w:r w:rsidRPr="004450EA">
        <w:rPr>
          <w:rFonts w:ascii="Times New Roman" w:hAnsi="Times New Roman"/>
          <w:sz w:val="28"/>
          <w:szCs w:val="28"/>
        </w:rPr>
        <w:t>ом</w:t>
      </w:r>
      <w:r w:rsidR="00E360EE" w:rsidRPr="004450EA">
        <w:rPr>
          <w:rFonts w:ascii="Times New Roman" w:hAnsi="Times New Roman"/>
          <w:sz w:val="28"/>
          <w:szCs w:val="28"/>
        </w:rPr>
        <w:t xml:space="preserve"> от 28.12.2009 </w:t>
      </w:r>
      <w:r w:rsidR="002A0447" w:rsidRPr="004450EA">
        <w:rPr>
          <w:rFonts w:ascii="Times New Roman" w:hAnsi="Times New Roman"/>
          <w:sz w:val="28"/>
          <w:szCs w:val="28"/>
        </w:rPr>
        <w:t>№ 381-ФЗ «</w:t>
      </w:r>
      <w:r w:rsidR="00062836" w:rsidRPr="00062836">
        <w:rPr>
          <w:rFonts w:ascii="Times New Roman" w:hAnsi="Times New Roman"/>
          <w:sz w:val="28"/>
          <w:szCs w:val="28"/>
        </w:rPr>
        <w:t>Об основах государственного регулирования торговой деятельности в Российской Федерации</w:t>
      </w:r>
      <w:r w:rsidR="002A0447" w:rsidRPr="004450EA">
        <w:rPr>
          <w:rFonts w:ascii="Times New Roman" w:hAnsi="Times New Roman"/>
          <w:sz w:val="28"/>
          <w:szCs w:val="28"/>
        </w:rPr>
        <w:t>»</w:t>
      </w:r>
      <w:r w:rsidR="00E360EE" w:rsidRPr="004450EA">
        <w:rPr>
          <w:rFonts w:ascii="Times New Roman" w:hAnsi="Times New Roman"/>
          <w:sz w:val="28"/>
          <w:szCs w:val="28"/>
        </w:rPr>
        <w:t xml:space="preserve">, </w:t>
      </w:r>
      <w:r w:rsidRPr="004450EA">
        <w:rPr>
          <w:rStyle w:val="1"/>
          <w:color w:val="000000"/>
          <w:sz w:val="28"/>
          <w:szCs w:val="28"/>
        </w:rPr>
        <w:t xml:space="preserve">Федеральным </w:t>
      </w:r>
      <w:r w:rsidR="004450EA">
        <w:rPr>
          <w:rStyle w:val="1"/>
          <w:color w:val="000000"/>
          <w:sz w:val="28"/>
          <w:szCs w:val="28"/>
        </w:rPr>
        <w:t xml:space="preserve">законом от 06.10.2003 № 131-ФЗ </w:t>
      </w:r>
      <w:r w:rsidRPr="004450EA">
        <w:rPr>
          <w:rStyle w:val="1"/>
          <w:color w:val="000000"/>
          <w:sz w:val="28"/>
          <w:szCs w:val="28"/>
        </w:rPr>
        <w:t xml:space="preserve">«Об общих принципах организации местного самоуправления в Российской Федерации», Федеральным законом от 26.07.2006 № 135-ФЗ </w:t>
      </w:r>
      <w:r w:rsidRPr="004450EA">
        <w:rPr>
          <w:rStyle w:val="a5"/>
          <w:i w:val="0"/>
          <w:color w:val="000000"/>
          <w:sz w:val="28"/>
          <w:szCs w:val="28"/>
        </w:rPr>
        <w:t>«О защите конкуренции</w:t>
      </w:r>
      <w:r w:rsidRPr="004450EA">
        <w:rPr>
          <w:rStyle w:val="1"/>
          <w:color w:val="000000"/>
          <w:sz w:val="28"/>
          <w:szCs w:val="28"/>
        </w:rPr>
        <w:t xml:space="preserve">», </w:t>
      </w:r>
      <w:hyperlink r:id="rId6" w:history="1">
        <w:r w:rsidR="00B44222">
          <w:rPr>
            <w:rFonts w:ascii="Times New Roman" w:hAnsi="Times New Roman"/>
            <w:sz w:val="28"/>
            <w:szCs w:val="28"/>
          </w:rPr>
          <w:t>З</w:t>
        </w:r>
        <w:r w:rsidR="00E360EE" w:rsidRPr="004450EA">
          <w:rPr>
            <w:rFonts w:ascii="Times New Roman" w:hAnsi="Times New Roman"/>
            <w:sz w:val="28"/>
            <w:szCs w:val="28"/>
          </w:rPr>
          <w:t>аконом</w:t>
        </w:r>
      </w:hyperlink>
      <w:r w:rsidR="00E360EE" w:rsidRPr="004450EA">
        <w:rPr>
          <w:rFonts w:ascii="Times New Roman" w:hAnsi="Times New Roman"/>
          <w:sz w:val="28"/>
          <w:szCs w:val="28"/>
        </w:rPr>
        <w:t xml:space="preserve"> Моск</w:t>
      </w:r>
      <w:r w:rsidR="002A0447" w:rsidRPr="004450EA">
        <w:rPr>
          <w:rFonts w:ascii="Times New Roman" w:hAnsi="Times New Roman"/>
          <w:sz w:val="28"/>
          <w:szCs w:val="28"/>
        </w:rPr>
        <w:t>овской области от24.12.2010 № 174/2010-ОЗ «</w:t>
      </w:r>
      <w:r w:rsidR="00E360EE" w:rsidRPr="004450EA">
        <w:rPr>
          <w:rFonts w:ascii="Times New Roman" w:hAnsi="Times New Roman"/>
          <w:sz w:val="28"/>
          <w:szCs w:val="28"/>
        </w:rPr>
        <w:t>О государственном регулировании торговой деятельности в Московской области</w:t>
      </w:r>
      <w:r w:rsidR="002A0447" w:rsidRPr="004450EA">
        <w:rPr>
          <w:rFonts w:ascii="Times New Roman" w:hAnsi="Times New Roman"/>
          <w:sz w:val="28"/>
          <w:szCs w:val="28"/>
        </w:rPr>
        <w:t>»</w:t>
      </w:r>
      <w:r w:rsidR="00E360EE" w:rsidRPr="004450EA">
        <w:rPr>
          <w:rFonts w:ascii="Times New Roman" w:hAnsi="Times New Roman"/>
          <w:sz w:val="28"/>
          <w:szCs w:val="28"/>
        </w:rPr>
        <w:t xml:space="preserve">, </w:t>
      </w:r>
      <w:r w:rsidR="00AE0D9E">
        <w:rPr>
          <w:rFonts w:ascii="Times New Roman" w:hAnsi="Times New Roman"/>
          <w:sz w:val="28"/>
          <w:szCs w:val="28"/>
        </w:rPr>
        <w:t>распоряжением Министерства сельского хозяйства и продовольствия</w:t>
      </w:r>
      <w:proofErr w:type="gramEnd"/>
      <w:r w:rsidR="00AE0D9E">
        <w:rPr>
          <w:rFonts w:ascii="Times New Roman" w:hAnsi="Times New Roman"/>
          <w:sz w:val="28"/>
          <w:szCs w:val="28"/>
        </w:rPr>
        <w:t xml:space="preserve"> Московской области от 13.10.2020 № 20 РВ-306 «О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муниципального образования Московской области»</w:t>
      </w:r>
      <w:r w:rsidR="00E360EE" w:rsidRPr="004450EA">
        <w:rPr>
          <w:rFonts w:ascii="Times New Roman" w:hAnsi="Times New Roman"/>
          <w:sz w:val="28"/>
          <w:szCs w:val="28"/>
        </w:rPr>
        <w:t>,</w:t>
      </w:r>
      <w:r w:rsidR="00B76A1E">
        <w:rPr>
          <w:rFonts w:ascii="Times New Roman" w:hAnsi="Times New Roman"/>
          <w:sz w:val="28"/>
          <w:szCs w:val="28"/>
        </w:rPr>
        <w:t xml:space="preserve"> распоряжением Министерства потребительского рынка и услуг Московской области от 01</w:t>
      </w:r>
      <w:r w:rsidR="007B2F72">
        <w:rPr>
          <w:rFonts w:ascii="Times New Roman" w:hAnsi="Times New Roman"/>
          <w:sz w:val="28"/>
          <w:szCs w:val="28"/>
        </w:rPr>
        <w:t>.</w:t>
      </w:r>
      <w:r w:rsidR="00B76A1E">
        <w:rPr>
          <w:rFonts w:ascii="Times New Roman" w:hAnsi="Times New Roman"/>
          <w:sz w:val="28"/>
          <w:szCs w:val="28"/>
        </w:rPr>
        <w:t xml:space="preserve">11.2016 № 17РВ-42 «О примерном </w:t>
      </w:r>
      <w:proofErr w:type="gramStart"/>
      <w:r w:rsidR="00B76A1E">
        <w:rPr>
          <w:rFonts w:ascii="Times New Roman" w:hAnsi="Times New Roman"/>
          <w:sz w:val="28"/>
          <w:szCs w:val="28"/>
        </w:rPr>
        <w:t>положении</w:t>
      </w:r>
      <w:proofErr w:type="gramEnd"/>
      <w:r w:rsidR="00B76A1E">
        <w:rPr>
          <w:rFonts w:ascii="Times New Roman" w:hAnsi="Times New Roman"/>
          <w:sz w:val="28"/>
          <w:szCs w:val="28"/>
        </w:rPr>
        <w:t xml:space="preserve"> о проведении открытого аукциона на право размещения нестационарного торгового объекта», </w:t>
      </w:r>
      <w:r w:rsidRPr="004450EA">
        <w:rPr>
          <w:rFonts w:ascii="Times New Roman" w:hAnsi="Times New Roman"/>
          <w:b/>
          <w:sz w:val="28"/>
          <w:szCs w:val="28"/>
        </w:rPr>
        <w:t>ПОСТАНОВЛЯ</w:t>
      </w:r>
      <w:r w:rsidR="00885E24" w:rsidRPr="004450EA">
        <w:rPr>
          <w:rFonts w:ascii="Times New Roman" w:hAnsi="Times New Roman"/>
          <w:b/>
          <w:sz w:val="28"/>
          <w:szCs w:val="28"/>
        </w:rPr>
        <w:t>ЕТ</w:t>
      </w:r>
      <w:r w:rsidRPr="004450EA">
        <w:rPr>
          <w:rFonts w:ascii="Times New Roman" w:hAnsi="Times New Roman"/>
          <w:b/>
          <w:sz w:val="28"/>
          <w:szCs w:val="28"/>
        </w:rPr>
        <w:t>:</w:t>
      </w:r>
    </w:p>
    <w:p w:rsidR="002866DC" w:rsidRDefault="004A207F" w:rsidP="004A207F">
      <w:pPr>
        <w:pStyle w:val="ConsPlusTitle"/>
        <w:spacing w:line="276" w:lineRule="auto"/>
        <w:jc w:val="both"/>
        <w:rPr>
          <w:rStyle w:val="1"/>
          <w:b w:val="0"/>
          <w:color w:val="000000"/>
          <w:sz w:val="28"/>
          <w:szCs w:val="28"/>
        </w:rPr>
      </w:pPr>
      <w:r>
        <w:rPr>
          <w:rFonts w:ascii="Times New Roman" w:hAnsi="Times New Roman" w:cs="Times New Roman"/>
          <w:b w:val="0"/>
          <w:sz w:val="28"/>
          <w:szCs w:val="28"/>
        </w:rPr>
        <w:tab/>
      </w:r>
      <w:r w:rsidR="005961F6" w:rsidRPr="00EF6D12">
        <w:rPr>
          <w:rFonts w:ascii="Times New Roman" w:hAnsi="Times New Roman" w:cs="Times New Roman"/>
          <w:b w:val="0"/>
          <w:sz w:val="28"/>
          <w:szCs w:val="28"/>
        </w:rPr>
        <w:t xml:space="preserve">1. </w:t>
      </w:r>
      <w:r w:rsidR="00C501AA">
        <w:rPr>
          <w:rStyle w:val="1"/>
          <w:b w:val="0"/>
          <w:color w:val="000000"/>
          <w:sz w:val="28"/>
          <w:szCs w:val="28"/>
        </w:rPr>
        <w:t xml:space="preserve">Утвердить Положение </w:t>
      </w:r>
      <w:r w:rsidR="002024F3">
        <w:rPr>
          <w:rStyle w:val="1"/>
          <w:b w:val="0"/>
          <w:color w:val="000000"/>
          <w:sz w:val="28"/>
          <w:szCs w:val="28"/>
        </w:rPr>
        <w:t>о проведении открытого аукциона на право размещения нестационарного торгового объекта на территории Можайского городского округа Московской области</w:t>
      </w:r>
      <w:r w:rsidR="00D33E5D">
        <w:rPr>
          <w:rStyle w:val="1"/>
          <w:b w:val="0"/>
          <w:color w:val="000000"/>
          <w:sz w:val="28"/>
          <w:szCs w:val="28"/>
        </w:rPr>
        <w:t xml:space="preserve"> (прилагается)</w:t>
      </w:r>
      <w:r w:rsidR="00353BE5">
        <w:rPr>
          <w:rStyle w:val="1"/>
          <w:b w:val="0"/>
          <w:color w:val="000000"/>
          <w:sz w:val="28"/>
          <w:szCs w:val="28"/>
        </w:rPr>
        <w:t>.</w:t>
      </w:r>
    </w:p>
    <w:p w:rsidR="00353BE5" w:rsidRDefault="004A004D" w:rsidP="004A207F">
      <w:pPr>
        <w:pStyle w:val="ConsPlusTitle"/>
        <w:spacing w:line="276" w:lineRule="auto"/>
        <w:jc w:val="both"/>
        <w:rPr>
          <w:rStyle w:val="1"/>
          <w:b w:val="0"/>
          <w:color w:val="000000"/>
          <w:sz w:val="28"/>
          <w:szCs w:val="28"/>
        </w:rPr>
      </w:pPr>
      <w:r>
        <w:rPr>
          <w:rStyle w:val="1"/>
          <w:b w:val="0"/>
          <w:color w:val="000000"/>
          <w:sz w:val="28"/>
          <w:szCs w:val="28"/>
        </w:rPr>
        <w:tab/>
      </w:r>
      <w:r w:rsidR="005D3C63">
        <w:rPr>
          <w:rStyle w:val="1"/>
          <w:b w:val="0"/>
          <w:color w:val="000000"/>
          <w:sz w:val="28"/>
          <w:szCs w:val="28"/>
        </w:rPr>
        <w:t xml:space="preserve">2. </w:t>
      </w:r>
      <w:r>
        <w:rPr>
          <w:rStyle w:val="1"/>
          <w:b w:val="0"/>
          <w:color w:val="000000"/>
          <w:sz w:val="28"/>
          <w:szCs w:val="28"/>
        </w:rPr>
        <w:t xml:space="preserve"> Утвердить методику определения начальной (минимальной) цены договора </w:t>
      </w:r>
      <w:r>
        <w:rPr>
          <w:rStyle w:val="1"/>
          <w:b w:val="0"/>
          <w:color w:val="000000"/>
          <w:sz w:val="28"/>
          <w:szCs w:val="28"/>
        </w:rPr>
        <w:lastRenderedPageBreak/>
        <w:t xml:space="preserve">(цены лота) на </w:t>
      </w:r>
      <w:r w:rsidR="00353BE5">
        <w:rPr>
          <w:rStyle w:val="1"/>
          <w:b w:val="0"/>
          <w:color w:val="000000"/>
          <w:sz w:val="28"/>
          <w:szCs w:val="28"/>
        </w:rPr>
        <w:t xml:space="preserve">право </w:t>
      </w:r>
      <w:r>
        <w:rPr>
          <w:rStyle w:val="1"/>
          <w:b w:val="0"/>
          <w:color w:val="000000"/>
          <w:sz w:val="28"/>
          <w:szCs w:val="28"/>
        </w:rPr>
        <w:t>размещени</w:t>
      </w:r>
      <w:r w:rsidR="00353BE5">
        <w:rPr>
          <w:rStyle w:val="1"/>
          <w:b w:val="0"/>
          <w:color w:val="000000"/>
          <w:sz w:val="28"/>
          <w:szCs w:val="28"/>
        </w:rPr>
        <w:t xml:space="preserve">я </w:t>
      </w:r>
      <w:r>
        <w:rPr>
          <w:rStyle w:val="1"/>
          <w:b w:val="0"/>
          <w:color w:val="000000"/>
          <w:sz w:val="28"/>
          <w:szCs w:val="28"/>
        </w:rPr>
        <w:t xml:space="preserve"> нестационарного торгового объекта на территории Можайского городского округа Московской области</w:t>
      </w:r>
      <w:r w:rsidR="009D285B">
        <w:rPr>
          <w:rStyle w:val="1"/>
          <w:b w:val="0"/>
          <w:color w:val="000000"/>
          <w:sz w:val="28"/>
          <w:szCs w:val="28"/>
        </w:rPr>
        <w:t xml:space="preserve"> (прилагается)</w:t>
      </w:r>
      <w:r>
        <w:rPr>
          <w:rStyle w:val="1"/>
          <w:b w:val="0"/>
          <w:color w:val="000000"/>
          <w:sz w:val="28"/>
          <w:szCs w:val="28"/>
        </w:rPr>
        <w:t>.</w:t>
      </w:r>
    </w:p>
    <w:p w:rsidR="009477CF" w:rsidRDefault="00F32293" w:rsidP="005D3C63">
      <w:pPr>
        <w:pStyle w:val="ConsPlusTitle"/>
        <w:spacing w:line="276" w:lineRule="auto"/>
        <w:jc w:val="both"/>
        <w:rPr>
          <w:rStyle w:val="1"/>
          <w:b w:val="0"/>
          <w:color w:val="000000"/>
          <w:sz w:val="28"/>
          <w:szCs w:val="28"/>
        </w:rPr>
      </w:pPr>
      <w:r>
        <w:rPr>
          <w:rStyle w:val="1"/>
          <w:b w:val="0"/>
          <w:color w:val="000000"/>
          <w:sz w:val="28"/>
          <w:szCs w:val="28"/>
        </w:rPr>
        <w:tab/>
      </w:r>
      <w:r w:rsidR="005D3C63" w:rsidRPr="005D3C63">
        <w:rPr>
          <w:rStyle w:val="1"/>
          <w:b w:val="0"/>
          <w:color w:val="000000"/>
          <w:sz w:val="28"/>
          <w:szCs w:val="28"/>
        </w:rPr>
        <w:t>3.</w:t>
      </w:r>
      <w:r w:rsidR="009477CF">
        <w:rPr>
          <w:rStyle w:val="1"/>
          <w:b w:val="0"/>
          <w:color w:val="000000"/>
          <w:sz w:val="28"/>
          <w:szCs w:val="28"/>
        </w:rPr>
        <w:t xml:space="preserve"> Признать утратившим силу Постановление Администрации Можайского городского округа Московской области от 28.09.2018 № 2761-П «Об утверждении Положения о проведении открытого аукциона на право размещения нестационарного торгового объекта на территории Можайского городского округа  Московской области»</w:t>
      </w:r>
      <w:r w:rsidR="00C23CBF">
        <w:rPr>
          <w:rStyle w:val="1"/>
          <w:b w:val="0"/>
          <w:color w:val="000000"/>
          <w:sz w:val="28"/>
          <w:szCs w:val="28"/>
        </w:rPr>
        <w:t>.</w:t>
      </w:r>
    </w:p>
    <w:p w:rsidR="005961F6" w:rsidRDefault="00C23CBF" w:rsidP="00C23CBF">
      <w:pPr>
        <w:pStyle w:val="ConsPlusTitle"/>
        <w:spacing w:line="276" w:lineRule="auto"/>
        <w:ind w:firstLine="708"/>
        <w:jc w:val="both"/>
        <w:rPr>
          <w:rFonts w:ascii="Times New Roman" w:hAnsi="Times New Roman" w:cs="Times New Roman"/>
          <w:b w:val="0"/>
          <w:sz w:val="28"/>
          <w:szCs w:val="28"/>
          <w:lang w:eastAsia="ar-SA"/>
        </w:rPr>
      </w:pPr>
      <w:r>
        <w:rPr>
          <w:rFonts w:ascii="Times New Roman" w:hAnsi="Times New Roman" w:cs="Times New Roman"/>
          <w:b w:val="0"/>
          <w:sz w:val="28"/>
          <w:szCs w:val="28"/>
        </w:rPr>
        <w:t xml:space="preserve">4. </w:t>
      </w:r>
      <w:r w:rsidR="00F837EC" w:rsidRPr="00BF195D">
        <w:rPr>
          <w:rFonts w:ascii="Times New Roman" w:hAnsi="Times New Roman" w:cs="Times New Roman"/>
          <w:b w:val="0"/>
          <w:sz w:val="28"/>
          <w:szCs w:val="28"/>
        </w:rPr>
        <w:t xml:space="preserve">Опубликовать настоящее постановление в газете «Новая жизнь» </w:t>
      </w:r>
      <w:r w:rsidR="00353BE5">
        <w:rPr>
          <w:rFonts w:ascii="Times New Roman" w:hAnsi="Times New Roman" w:cs="Times New Roman"/>
          <w:b w:val="0"/>
          <w:sz w:val="28"/>
          <w:szCs w:val="28"/>
        </w:rPr>
        <w:br/>
      </w:r>
      <w:r w:rsidR="00F837EC" w:rsidRPr="00BF195D">
        <w:rPr>
          <w:rFonts w:ascii="Times New Roman" w:hAnsi="Times New Roman" w:cs="Times New Roman"/>
          <w:b w:val="0"/>
          <w:sz w:val="28"/>
          <w:szCs w:val="28"/>
        </w:rPr>
        <w:t xml:space="preserve">и </w:t>
      </w:r>
      <w:r w:rsidR="00F837EC" w:rsidRPr="00BF195D">
        <w:rPr>
          <w:rFonts w:ascii="Times New Roman" w:hAnsi="Times New Roman" w:cs="Times New Roman"/>
          <w:b w:val="0"/>
          <w:sz w:val="28"/>
          <w:szCs w:val="28"/>
          <w:lang w:eastAsia="ar-SA"/>
        </w:rPr>
        <w:t xml:space="preserve">разместить на официальном сайте Администрации Можайского городского округа Московской области </w:t>
      </w:r>
      <w:hyperlink r:id="rId7" w:history="1">
        <w:r w:rsidR="00F837EC" w:rsidRPr="000341BC">
          <w:rPr>
            <w:rStyle w:val="a6"/>
            <w:rFonts w:ascii="Times New Roman" w:hAnsi="Times New Roman" w:cs="Times New Roman"/>
            <w:b w:val="0"/>
            <w:color w:val="auto"/>
            <w:sz w:val="28"/>
            <w:szCs w:val="28"/>
            <w:u w:val="none"/>
            <w:lang w:eastAsia="ar-SA"/>
          </w:rPr>
          <w:t>www.admmozhaysk.ru</w:t>
        </w:r>
      </w:hyperlink>
      <w:r w:rsidR="00F837EC" w:rsidRPr="000341BC">
        <w:rPr>
          <w:rFonts w:ascii="Times New Roman" w:hAnsi="Times New Roman" w:cs="Times New Roman"/>
          <w:b w:val="0"/>
          <w:sz w:val="28"/>
          <w:szCs w:val="28"/>
          <w:lang w:eastAsia="ar-SA"/>
        </w:rPr>
        <w:t>.</w:t>
      </w:r>
    </w:p>
    <w:p w:rsidR="00F837EC" w:rsidRPr="005D3C63" w:rsidRDefault="00F837EC" w:rsidP="005D3C63">
      <w:pPr>
        <w:pStyle w:val="ConsPlusTitle"/>
        <w:spacing w:line="276" w:lineRule="auto"/>
        <w:jc w:val="both"/>
        <w:rPr>
          <w:rFonts w:ascii="Times New Roman" w:hAnsi="Times New Roman" w:cs="Times New Roman"/>
          <w:b w:val="0"/>
          <w:sz w:val="28"/>
          <w:szCs w:val="28"/>
          <w:lang w:eastAsia="ar-SA"/>
        </w:rPr>
      </w:pPr>
      <w:r>
        <w:rPr>
          <w:rFonts w:ascii="Times New Roman" w:hAnsi="Times New Roman" w:cs="Times New Roman"/>
          <w:b w:val="0"/>
          <w:sz w:val="28"/>
          <w:szCs w:val="28"/>
          <w:lang w:eastAsia="ar-SA"/>
        </w:rPr>
        <w:tab/>
      </w:r>
      <w:r w:rsidR="00C23CBF">
        <w:rPr>
          <w:rFonts w:ascii="Times New Roman" w:hAnsi="Times New Roman" w:cs="Times New Roman"/>
          <w:b w:val="0"/>
          <w:sz w:val="28"/>
          <w:szCs w:val="28"/>
          <w:lang w:eastAsia="ar-SA"/>
        </w:rPr>
        <w:t>5</w:t>
      </w:r>
      <w:r>
        <w:rPr>
          <w:rFonts w:ascii="Times New Roman" w:hAnsi="Times New Roman" w:cs="Times New Roman"/>
          <w:b w:val="0"/>
          <w:sz w:val="28"/>
          <w:szCs w:val="28"/>
          <w:lang w:eastAsia="ar-SA"/>
        </w:rPr>
        <w:t xml:space="preserve">. </w:t>
      </w:r>
      <w:r w:rsidRPr="00BF195D">
        <w:rPr>
          <w:rFonts w:ascii="Times New Roman" w:hAnsi="Times New Roman" w:cs="Times New Roman"/>
          <w:b w:val="0"/>
          <w:color w:val="000000"/>
          <w:sz w:val="28"/>
          <w:szCs w:val="28"/>
          <w:shd w:val="clear" w:color="auto" w:fill="FFFFFF"/>
        </w:rPr>
        <w:t xml:space="preserve">Настоящее постановление </w:t>
      </w:r>
      <w:r>
        <w:rPr>
          <w:rFonts w:ascii="Times New Roman" w:hAnsi="Times New Roman" w:cs="Times New Roman"/>
          <w:b w:val="0"/>
          <w:color w:val="000000"/>
          <w:sz w:val="28"/>
          <w:szCs w:val="28"/>
          <w:shd w:val="clear" w:color="auto" w:fill="FFFFFF"/>
        </w:rPr>
        <w:t xml:space="preserve">вступает в силу </w:t>
      </w:r>
      <w:r w:rsidRPr="00BF195D">
        <w:rPr>
          <w:rFonts w:ascii="Times New Roman" w:hAnsi="Times New Roman" w:cs="Times New Roman"/>
          <w:b w:val="0"/>
          <w:color w:val="000000"/>
          <w:sz w:val="28"/>
          <w:szCs w:val="28"/>
          <w:shd w:val="clear" w:color="auto" w:fill="FFFFFF"/>
        </w:rPr>
        <w:t>со дня официального опубликования</w:t>
      </w:r>
      <w:r>
        <w:rPr>
          <w:rFonts w:ascii="Times New Roman" w:hAnsi="Times New Roman" w:cs="Times New Roman"/>
          <w:b w:val="0"/>
          <w:color w:val="000000"/>
          <w:sz w:val="28"/>
          <w:szCs w:val="28"/>
          <w:shd w:val="clear" w:color="auto" w:fill="FFFFFF"/>
        </w:rPr>
        <w:t>.</w:t>
      </w:r>
      <w:r w:rsidR="00353BE5">
        <w:rPr>
          <w:rFonts w:ascii="Times New Roman" w:hAnsi="Times New Roman" w:cs="Times New Roman"/>
          <w:b w:val="0"/>
          <w:color w:val="000000"/>
          <w:sz w:val="28"/>
          <w:szCs w:val="28"/>
          <w:shd w:val="clear" w:color="auto" w:fill="FFFFFF"/>
        </w:rPr>
        <w:br/>
      </w:r>
      <w:r w:rsidR="00353BE5">
        <w:rPr>
          <w:rFonts w:ascii="Times New Roman" w:hAnsi="Times New Roman" w:cs="Times New Roman"/>
          <w:b w:val="0"/>
          <w:color w:val="000000"/>
          <w:sz w:val="28"/>
          <w:szCs w:val="28"/>
          <w:shd w:val="clear" w:color="auto" w:fill="FFFFFF"/>
        </w:rPr>
        <w:tab/>
      </w:r>
      <w:proofErr w:type="gramStart"/>
      <w:r w:rsidR="00353BE5">
        <w:rPr>
          <w:rFonts w:ascii="Times New Roman" w:hAnsi="Times New Roman" w:cs="Times New Roman"/>
          <w:b w:val="0"/>
          <w:color w:val="000000"/>
          <w:sz w:val="28"/>
          <w:szCs w:val="28"/>
          <w:shd w:val="clear" w:color="auto" w:fill="FFFFFF"/>
        </w:rPr>
        <w:t xml:space="preserve">Методика определения </w:t>
      </w:r>
      <w:r w:rsidR="00353BE5">
        <w:rPr>
          <w:rStyle w:val="1"/>
          <w:b w:val="0"/>
          <w:color w:val="000000"/>
          <w:sz w:val="28"/>
          <w:szCs w:val="28"/>
        </w:rPr>
        <w:t>начальной (минимальной) цены договора (цены лота) на право размещения  нестационарного торгового объекта на территории Можайского городского округа Московской области, указанная в п.2 настоящего постановления, применяется для договоров на право размещения нестационарного торгового объекта на территории Можайского городского округа Московской области, заключаемых после вступления в силу настоящего постановления.</w:t>
      </w:r>
      <w:proofErr w:type="gramEnd"/>
    </w:p>
    <w:p w:rsidR="005961F6" w:rsidRPr="004450EA" w:rsidRDefault="00C23CBF" w:rsidP="00DF6671">
      <w:pPr>
        <w:tabs>
          <w:tab w:val="num" w:pos="851"/>
          <w:tab w:val="left" w:pos="1134"/>
        </w:tabs>
        <w:suppressAutoHyphens/>
        <w:spacing w:after="0"/>
        <w:ind w:firstLine="68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6</w:t>
      </w:r>
      <w:r w:rsidR="005961F6" w:rsidRPr="004450EA">
        <w:rPr>
          <w:rFonts w:ascii="Times New Roman" w:eastAsia="Times New Roman" w:hAnsi="Times New Roman" w:cs="Times New Roman"/>
          <w:sz w:val="28"/>
          <w:szCs w:val="28"/>
          <w:lang w:eastAsia="ar-SA"/>
        </w:rPr>
        <w:t xml:space="preserve">. </w:t>
      </w:r>
      <w:r w:rsidR="00DF6671">
        <w:rPr>
          <w:rFonts w:ascii="Times New Roman" w:eastAsia="Times New Roman" w:hAnsi="Times New Roman" w:cs="Times New Roman"/>
          <w:sz w:val="28"/>
          <w:szCs w:val="28"/>
          <w:lang w:eastAsia="ar-SA"/>
        </w:rPr>
        <w:tab/>
      </w:r>
      <w:proofErr w:type="gramStart"/>
      <w:r w:rsidR="00110287">
        <w:rPr>
          <w:rFonts w:ascii="Times New Roman" w:eastAsia="Times New Roman" w:hAnsi="Times New Roman" w:cs="Times New Roman"/>
          <w:sz w:val="28"/>
          <w:szCs w:val="28"/>
          <w:lang w:eastAsia="ar-SA"/>
        </w:rPr>
        <w:t xml:space="preserve">Контроль </w:t>
      </w:r>
      <w:r w:rsidR="00110287">
        <w:rPr>
          <w:rFonts w:ascii="Times New Roman" w:hAnsi="Times New Roman" w:cs="Times New Roman"/>
          <w:sz w:val="28"/>
          <w:szCs w:val="28"/>
          <w:lang w:eastAsia="ar-SA"/>
        </w:rPr>
        <w:t>за</w:t>
      </w:r>
      <w:proofErr w:type="gramEnd"/>
      <w:r w:rsidR="00110287">
        <w:rPr>
          <w:rFonts w:ascii="Times New Roman" w:hAnsi="Times New Roman" w:cs="Times New Roman"/>
          <w:sz w:val="28"/>
          <w:szCs w:val="28"/>
          <w:lang w:eastAsia="ar-SA"/>
        </w:rPr>
        <w:t xml:space="preserve"> выполнением настоящего постановления </w:t>
      </w:r>
      <w:r w:rsidR="00110287">
        <w:rPr>
          <w:rFonts w:ascii="Times New Roman" w:hAnsi="Times New Roman" w:cs="Times New Roman"/>
          <w:sz w:val="28"/>
          <w:szCs w:val="28"/>
        </w:rPr>
        <w:t xml:space="preserve">возложить на заместителя  Главы </w:t>
      </w:r>
      <w:r w:rsidR="00110287">
        <w:rPr>
          <w:rFonts w:ascii="Times New Roman" w:hAnsi="Times New Roman" w:cs="Times New Roman"/>
          <w:sz w:val="28"/>
          <w:szCs w:val="28"/>
          <w:lang w:eastAsia="ar-SA"/>
        </w:rPr>
        <w:t xml:space="preserve"> Администрации Можайского городского округа Московской области Сперанского А.А.</w:t>
      </w:r>
    </w:p>
    <w:p w:rsidR="005961F6" w:rsidRPr="004450EA" w:rsidRDefault="005961F6" w:rsidP="004450EA">
      <w:pPr>
        <w:widowControl w:val="0"/>
        <w:tabs>
          <w:tab w:val="left" w:pos="-360"/>
        </w:tabs>
        <w:autoSpaceDE w:val="0"/>
        <w:autoSpaceDN w:val="0"/>
        <w:adjustRightInd w:val="0"/>
        <w:spacing w:after="0"/>
        <w:ind w:firstLine="689"/>
        <w:jc w:val="both"/>
        <w:rPr>
          <w:rFonts w:ascii="Times New Roman" w:eastAsia="Times New Roman" w:hAnsi="Times New Roman" w:cs="Times New Roman"/>
          <w:sz w:val="28"/>
          <w:szCs w:val="28"/>
          <w:shd w:val="clear" w:color="auto" w:fill="FFFFFF"/>
          <w:lang w:eastAsia="ru-RU"/>
        </w:rPr>
      </w:pPr>
    </w:p>
    <w:p w:rsidR="00E360EE" w:rsidRPr="004450EA" w:rsidRDefault="00E360EE" w:rsidP="004450EA">
      <w:pPr>
        <w:pStyle w:val="ConsPlusNormal"/>
        <w:spacing w:line="276" w:lineRule="auto"/>
        <w:jc w:val="both"/>
        <w:rPr>
          <w:rFonts w:ascii="Times New Roman" w:hAnsi="Times New Roman" w:cs="Times New Roman"/>
          <w:sz w:val="28"/>
          <w:szCs w:val="28"/>
        </w:rPr>
      </w:pPr>
    </w:p>
    <w:p w:rsidR="00E360EE" w:rsidRPr="004450EA" w:rsidRDefault="00E360EE" w:rsidP="004450EA">
      <w:pPr>
        <w:pStyle w:val="ConsPlusNormal"/>
        <w:spacing w:line="276" w:lineRule="auto"/>
        <w:jc w:val="both"/>
        <w:rPr>
          <w:rFonts w:ascii="Times New Roman" w:hAnsi="Times New Roman" w:cs="Times New Roman"/>
          <w:sz w:val="28"/>
          <w:szCs w:val="28"/>
        </w:rPr>
      </w:pPr>
    </w:p>
    <w:p w:rsidR="009734A2" w:rsidRPr="00D622EB" w:rsidRDefault="00B80019" w:rsidP="004450EA">
      <w:pPr>
        <w:suppressAutoHyphens/>
        <w:spacing w:after="0"/>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Глав</w:t>
      </w:r>
      <w:r w:rsidR="00110287">
        <w:rPr>
          <w:rFonts w:ascii="Times New Roman" w:eastAsia="Times New Roman" w:hAnsi="Times New Roman" w:cs="Times New Roman"/>
          <w:b/>
          <w:sz w:val="28"/>
          <w:szCs w:val="28"/>
          <w:lang w:eastAsia="ar-SA"/>
        </w:rPr>
        <w:t xml:space="preserve">а </w:t>
      </w:r>
    </w:p>
    <w:p w:rsidR="004450EA" w:rsidRDefault="009734A2" w:rsidP="005D3C63">
      <w:pPr>
        <w:suppressAutoHyphens/>
        <w:spacing w:after="0"/>
        <w:jc w:val="both"/>
        <w:rPr>
          <w:rFonts w:ascii="Times New Roman" w:eastAsia="Times New Roman" w:hAnsi="Times New Roman" w:cs="Times New Roman"/>
          <w:b/>
          <w:sz w:val="28"/>
          <w:szCs w:val="28"/>
          <w:lang w:eastAsia="ar-SA"/>
        </w:rPr>
        <w:sectPr w:rsidR="004450EA" w:rsidSect="00641C9D">
          <w:pgSz w:w="11906" w:h="16838"/>
          <w:pgMar w:top="1134" w:right="567" w:bottom="851" w:left="1134" w:header="708" w:footer="708" w:gutter="0"/>
          <w:cols w:space="708"/>
          <w:docGrid w:linePitch="360"/>
        </w:sectPr>
      </w:pPr>
      <w:r w:rsidRPr="005D3C63">
        <w:rPr>
          <w:rFonts w:ascii="Times New Roman" w:eastAsia="Times New Roman" w:hAnsi="Times New Roman" w:cs="Times New Roman"/>
          <w:b/>
          <w:sz w:val="28"/>
          <w:szCs w:val="28"/>
          <w:lang w:eastAsia="ar-SA"/>
        </w:rPr>
        <w:t>Можайского</w:t>
      </w:r>
      <w:r w:rsidR="005D3C63">
        <w:rPr>
          <w:rFonts w:ascii="Times New Roman" w:eastAsia="Times New Roman" w:hAnsi="Times New Roman" w:cs="Times New Roman"/>
          <w:b/>
          <w:sz w:val="28"/>
          <w:szCs w:val="28"/>
          <w:lang w:eastAsia="ar-SA"/>
        </w:rPr>
        <w:t xml:space="preserve"> городского округа </w:t>
      </w:r>
      <w:r w:rsidR="005D3C63">
        <w:rPr>
          <w:rFonts w:ascii="Times New Roman" w:eastAsia="Times New Roman" w:hAnsi="Times New Roman" w:cs="Times New Roman"/>
          <w:b/>
          <w:sz w:val="28"/>
          <w:szCs w:val="28"/>
          <w:lang w:eastAsia="ar-SA"/>
        </w:rPr>
        <w:tab/>
      </w:r>
      <w:r w:rsidR="00D53A9C">
        <w:rPr>
          <w:rFonts w:ascii="Times New Roman" w:eastAsia="Times New Roman" w:hAnsi="Times New Roman" w:cs="Times New Roman"/>
          <w:b/>
          <w:sz w:val="28"/>
          <w:szCs w:val="28"/>
          <w:lang w:eastAsia="ar-SA"/>
        </w:rPr>
        <w:t xml:space="preserve">                                                </w:t>
      </w:r>
      <w:r w:rsidR="00110287">
        <w:rPr>
          <w:rFonts w:ascii="Times New Roman" w:eastAsia="Times New Roman" w:hAnsi="Times New Roman" w:cs="Times New Roman"/>
          <w:b/>
          <w:sz w:val="28"/>
          <w:szCs w:val="28"/>
          <w:lang w:eastAsia="ar-SA"/>
        </w:rPr>
        <w:t>Д</w:t>
      </w:r>
      <w:r w:rsidR="00885E24" w:rsidRPr="00D622EB">
        <w:rPr>
          <w:rFonts w:ascii="Times New Roman" w:eastAsia="Times New Roman" w:hAnsi="Times New Roman" w:cs="Times New Roman"/>
          <w:b/>
          <w:sz w:val="28"/>
          <w:szCs w:val="28"/>
          <w:lang w:eastAsia="ar-SA"/>
        </w:rPr>
        <w:t>.</w:t>
      </w:r>
      <w:r w:rsidR="00110287">
        <w:rPr>
          <w:rFonts w:ascii="Times New Roman" w:eastAsia="Times New Roman" w:hAnsi="Times New Roman" w:cs="Times New Roman"/>
          <w:b/>
          <w:sz w:val="28"/>
          <w:szCs w:val="28"/>
          <w:lang w:eastAsia="ar-SA"/>
        </w:rPr>
        <w:t>В</w:t>
      </w:r>
      <w:r w:rsidR="00885E24" w:rsidRPr="00D622EB">
        <w:rPr>
          <w:rFonts w:ascii="Times New Roman" w:eastAsia="Times New Roman" w:hAnsi="Times New Roman" w:cs="Times New Roman"/>
          <w:b/>
          <w:sz w:val="28"/>
          <w:szCs w:val="28"/>
          <w:lang w:eastAsia="ar-SA"/>
        </w:rPr>
        <w:t xml:space="preserve">. </w:t>
      </w:r>
      <w:r w:rsidR="00110287">
        <w:rPr>
          <w:rFonts w:ascii="Times New Roman" w:eastAsia="Times New Roman" w:hAnsi="Times New Roman" w:cs="Times New Roman"/>
          <w:b/>
          <w:sz w:val="28"/>
          <w:szCs w:val="28"/>
          <w:lang w:eastAsia="ar-SA"/>
        </w:rPr>
        <w:t>Мордвинцев</w:t>
      </w:r>
    </w:p>
    <w:p w:rsidR="00C024EC" w:rsidRDefault="00C024EC" w:rsidP="00C024EC">
      <w:pPr>
        <w:shd w:val="clear" w:color="auto" w:fill="FFFFFF"/>
        <w:suppressAutoHyphens/>
        <w:spacing w:after="0"/>
        <w:jc w:val="right"/>
        <w:rPr>
          <w:rFonts w:ascii="Times New Roman" w:eastAsia="Times New Roman" w:hAnsi="Times New Roman" w:cs="Times New Roman"/>
          <w:bCs/>
          <w:iCs/>
          <w:sz w:val="26"/>
          <w:szCs w:val="26"/>
          <w:lang w:eastAsia="ar-SA"/>
        </w:rPr>
      </w:pPr>
      <w:bookmarkStart w:id="0" w:name="P28"/>
      <w:bookmarkEnd w:id="0"/>
      <w:r>
        <w:rPr>
          <w:rFonts w:ascii="Times New Roman" w:eastAsia="Times New Roman" w:hAnsi="Times New Roman" w:cs="Times New Roman"/>
          <w:bCs/>
          <w:iCs/>
          <w:sz w:val="26"/>
          <w:szCs w:val="26"/>
          <w:lang w:eastAsia="ar-SA"/>
        </w:rPr>
        <w:lastRenderedPageBreak/>
        <w:t>УТВЕРЖДЕНО</w:t>
      </w:r>
    </w:p>
    <w:p w:rsidR="00C024EC" w:rsidRPr="00F37113" w:rsidRDefault="00C024EC" w:rsidP="00C024EC">
      <w:pPr>
        <w:shd w:val="clear" w:color="auto" w:fill="FFFFFF"/>
        <w:suppressAutoHyphens/>
        <w:spacing w:after="0"/>
        <w:jc w:val="right"/>
        <w:rPr>
          <w:rFonts w:ascii="Times New Roman" w:eastAsia="Times New Roman" w:hAnsi="Times New Roman" w:cs="Times New Roman"/>
          <w:bCs/>
          <w:iCs/>
          <w:sz w:val="26"/>
          <w:szCs w:val="26"/>
          <w:lang w:eastAsia="ar-SA"/>
        </w:rPr>
      </w:pPr>
      <w:r w:rsidRPr="00F37113">
        <w:rPr>
          <w:rFonts w:ascii="Times New Roman" w:eastAsia="Times New Roman" w:hAnsi="Times New Roman" w:cs="Times New Roman"/>
          <w:bCs/>
          <w:iCs/>
          <w:sz w:val="26"/>
          <w:szCs w:val="26"/>
          <w:lang w:eastAsia="ar-SA"/>
        </w:rPr>
        <w:t>постановлени</w:t>
      </w:r>
      <w:r>
        <w:rPr>
          <w:rFonts w:ascii="Times New Roman" w:eastAsia="Times New Roman" w:hAnsi="Times New Roman" w:cs="Times New Roman"/>
          <w:bCs/>
          <w:iCs/>
          <w:sz w:val="26"/>
          <w:szCs w:val="26"/>
          <w:lang w:eastAsia="ar-SA"/>
        </w:rPr>
        <w:t>ем</w:t>
      </w:r>
      <w:r w:rsidR="001D5220">
        <w:rPr>
          <w:rFonts w:ascii="Times New Roman" w:eastAsia="Times New Roman" w:hAnsi="Times New Roman" w:cs="Times New Roman"/>
          <w:bCs/>
          <w:iCs/>
          <w:sz w:val="26"/>
          <w:szCs w:val="26"/>
          <w:lang w:eastAsia="ar-SA"/>
        </w:rPr>
        <w:t>А</w:t>
      </w:r>
      <w:r w:rsidRPr="00F37113">
        <w:rPr>
          <w:rFonts w:ascii="Times New Roman" w:eastAsia="Times New Roman" w:hAnsi="Times New Roman" w:cs="Times New Roman"/>
          <w:bCs/>
          <w:iCs/>
          <w:sz w:val="26"/>
          <w:szCs w:val="26"/>
          <w:lang w:eastAsia="ar-SA"/>
        </w:rPr>
        <w:t>дминистрации</w:t>
      </w:r>
    </w:p>
    <w:p w:rsidR="00C024EC" w:rsidRDefault="00C024EC" w:rsidP="00C024EC">
      <w:pPr>
        <w:shd w:val="clear" w:color="auto" w:fill="FFFFFF"/>
        <w:suppressAutoHyphens/>
        <w:spacing w:after="0"/>
        <w:jc w:val="right"/>
        <w:rPr>
          <w:rFonts w:ascii="Times New Roman" w:eastAsia="Times New Roman" w:hAnsi="Times New Roman" w:cs="Times New Roman"/>
          <w:bCs/>
          <w:iCs/>
          <w:sz w:val="26"/>
          <w:szCs w:val="26"/>
          <w:lang w:eastAsia="ar-SA"/>
        </w:rPr>
      </w:pPr>
      <w:r w:rsidRPr="00F37113">
        <w:rPr>
          <w:rFonts w:ascii="Times New Roman" w:eastAsia="Times New Roman" w:hAnsi="Times New Roman" w:cs="Times New Roman"/>
          <w:bCs/>
          <w:iCs/>
          <w:sz w:val="26"/>
          <w:szCs w:val="26"/>
          <w:lang w:eastAsia="ar-SA"/>
        </w:rPr>
        <w:t xml:space="preserve">Можайского </w:t>
      </w:r>
      <w:r w:rsidR="001D5220">
        <w:rPr>
          <w:rFonts w:ascii="Times New Roman" w:eastAsia="Times New Roman" w:hAnsi="Times New Roman" w:cs="Times New Roman"/>
          <w:bCs/>
          <w:iCs/>
          <w:sz w:val="26"/>
          <w:szCs w:val="26"/>
          <w:lang w:eastAsia="ar-SA"/>
        </w:rPr>
        <w:t>городского округа</w:t>
      </w:r>
    </w:p>
    <w:p w:rsidR="00C024EC" w:rsidRPr="00F37113" w:rsidRDefault="00C024EC" w:rsidP="00C024EC">
      <w:pPr>
        <w:shd w:val="clear" w:color="auto" w:fill="FFFFFF"/>
        <w:suppressAutoHyphens/>
        <w:spacing w:after="0"/>
        <w:jc w:val="right"/>
        <w:rPr>
          <w:rFonts w:ascii="Times New Roman" w:eastAsia="Times New Roman" w:hAnsi="Times New Roman" w:cs="Times New Roman"/>
          <w:bCs/>
          <w:iCs/>
          <w:sz w:val="26"/>
          <w:szCs w:val="26"/>
          <w:lang w:eastAsia="ar-SA"/>
        </w:rPr>
      </w:pPr>
      <w:r>
        <w:rPr>
          <w:rFonts w:ascii="Times New Roman" w:eastAsia="Times New Roman" w:hAnsi="Times New Roman" w:cs="Times New Roman"/>
          <w:bCs/>
          <w:iCs/>
          <w:sz w:val="26"/>
          <w:szCs w:val="26"/>
          <w:lang w:eastAsia="ar-SA"/>
        </w:rPr>
        <w:t>Московской области</w:t>
      </w:r>
    </w:p>
    <w:p w:rsidR="00C024EC" w:rsidRPr="00F37113" w:rsidRDefault="00C024EC" w:rsidP="00C024EC">
      <w:pPr>
        <w:shd w:val="clear" w:color="auto" w:fill="FFFFFF"/>
        <w:suppressAutoHyphens/>
        <w:spacing w:after="0"/>
        <w:jc w:val="right"/>
        <w:rPr>
          <w:rFonts w:ascii="Times New Roman" w:eastAsia="Times New Roman" w:hAnsi="Times New Roman" w:cs="Times New Roman"/>
          <w:bCs/>
          <w:iCs/>
          <w:sz w:val="26"/>
          <w:szCs w:val="26"/>
          <w:lang w:eastAsia="ar-SA"/>
        </w:rPr>
      </w:pPr>
      <w:r w:rsidRPr="00F37113">
        <w:rPr>
          <w:rFonts w:ascii="Times New Roman" w:eastAsia="Times New Roman" w:hAnsi="Times New Roman" w:cs="Times New Roman"/>
          <w:bCs/>
          <w:iCs/>
          <w:sz w:val="26"/>
          <w:szCs w:val="26"/>
          <w:lang w:eastAsia="ar-SA"/>
        </w:rPr>
        <w:t>от ___________________ № ____________</w:t>
      </w:r>
    </w:p>
    <w:p w:rsidR="00C024EC" w:rsidRPr="00F37113" w:rsidRDefault="00C024EC" w:rsidP="00C024EC">
      <w:pPr>
        <w:widowControl w:val="0"/>
        <w:tabs>
          <w:tab w:val="left" w:pos="5918"/>
        </w:tabs>
        <w:autoSpaceDE w:val="0"/>
        <w:autoSpaceDN w:val="0"/>
        <w:adjustRightInd w:val="0"/>
        <w:spacing w:after="0"/>
        <w:jc w:val="center"/>
        <w:rPr>
          <w:rFonts w:ascii="Times New Roman" w:eastAsia="Times New Roman" w:hAnsi="Times New Roman" w:cs="Times New Roman"/>
          <w:color w:val="000000"/>
          <w:sz w:val="26"/>
          <w:szCs w:val="26"/>
          <w:lang w:eastAsia="ru-RU"/>
        </w:rPr>
      </w:pPr>
    </w:p>
    <w:p w:rsidR="00C024EC" w:rsidRPr="00F37113" w:rsidRDefault="00C024EC" w:rsidP="00C024EC">
      <w:pPr>
        <w:widowControl w:val="0"/>
        <w:tabs>
          <w:tab w:val="left" w:pos="5918"/>
        </w:tabs>
        <w:autoSpaceDE w:val="0"/>
        <w:autoSpaceDN w:val="0"/>
        <w:adjustRightInd w:val="0"/>
        <w:spacing w:after="0"/>
        <w:jc w:val="center"/>
        <w:rPr>
          <w:rFonts w:ascii="Times New Roman" w:eastAsia="Times New Roman" w:hAnsi="Times New Roman" w:cs="Times New Roman"/>
          <w:b/>
          <w:color w:val="000000"/>
          <w:sz w:val="26"/>
          <w:szCs w:val="26"/>
          <w:shd w:val="clear" w:color="auto" w:fill="FFFFFF"/>
          <w:lang w:eastAsia="ru-RU"/>
        </w:rPr>
      </w:pPr>
    </w:p>
    <w:p w:rsidR="00C024EC" w:rsidRPr="001D5220" w:rsidRDefault="00C024EC" w:rsidP="00C024EC">
      <w:pPr>
        <w:widowControl w:val="0"/>
        <w:autoSpaceDE w:val="0"/>
        <w:autoSpaceDN w:val="0"/>
        <w:spacing w:after="0"/>
        <w:jc w:val="center"/>
        <w:rPr>
          <w:rFonts w:ascii="Times New Roman" w:eastAsia="Times New Roman" w:hAnsi="Times New Roman" w:cs="Times New Roman"/>
          <w:b/>
          <w:color w:val="000000"/>
          <w:sz w:val="28"/>
          <w:szCs w:val="28"/>
          <w:shd w:val="clear" w:color="auto" w:fill="FFFFFF"/>
          <w:lang w:eastAsia="ru-RU"/>
        </w:rPr>
      </w:pPr>
      <w:r w:rsidRPr="001D5220">
        <w:rPr>
          <w:rFonts w:ascii="Times New Roman" w:eastAsia="Times New Roman" w:hAnsi="Times New Roman" w:cs="Times New Roman"/>
          <w:b/>
          <w:color w:val="000000"/>
          <w:sz w:val="28"/>
          <w:szCs w:val="28"/>
          <w:shd w:val="clear" w:color="auto" w:fill="FFFFFF"/>
          <w:lang w:eastAsia="ru-RU"/>
        </w:rPr>
        <w:t xml:space="preserve">Положение </w:t>
      </w:r>
      <w:r w:rsidR="001D5220" w:rsidRPr="001D5220">
        <w:rPr>
          <w:rFonts w:ascii="Times New Roman" w:hAnsi="Times New Roman" w:cs="Times New Roman"/>
          <w:b/>
          <w:sz w:val="28"/>
          <w:szCs w:val="28"/>
        </w:rPr>
        <w:t>о проведении от</w:t>
      </w:r>
      <w:r w:rsidR="00D53A9C">
        <w:rPr>
          <w:rFonts w:ascii="Times New Roman" w:hAnsi="Times New Roman" w:cs="Times New Roman"/>
          <w:b/>
          <w:sz w:val="28"/>
          <w:szCs w:val="28"/>
        </w:rPr>
        <w:t>к</w:t>
      </w:r>
      <w:r w:rsidR="001D5220" w:rsidRPr="001D5220">
        <w:rPr>
          <w:rFonts w:ascii="Times New Roman" w:hAnsi="Times New Roman" w:cs="Times New Roman"/>
          <w:b/>
          <w:sz w:val="28"/>
          <w:szCs w:val="28"/>
        </w:rPr>
        <w:t>рытого аукциона</w:t>
      </w:r>
      <w:r w:rsidR="00D53A9C">
        <w:rPr>
          <w:rFonts w:ascii="Times New Roman" w:hAnsi="Times New Roman" w:cs="Times New Roman"/>
          <w:b/>
          <w:sz w:val="28"/>
          <w:szCs w:val="28"/>
        </w:rPr>
        <w:t xml:space="preserve"> </w:t>
      </w:r>
      <w:r w:rsidR="001D5220" w:rsidRPr="001D5220">
        <w:rPr>
          <w:rFonts w:ascii="Times New Roman" w:hAnsi="Times New Roman" w:cs="Times New Roman"/>
          <w:b/>
          <w:sz w:val="28"/>
          <w:szCs w:val="28"/>
        </w:rPr>
        <w:t xml:space="preserve">на право размещения нестационарного торгового объекта </w:t>
      </w:r>
      <w:r w:rsidR="001D5220" w:rsidRPr="001D5220">
        <w:rPr>
          <w:rStyle w:val="1"/>
          <w:b/>
          <w:color w:val="000000"/>
          <w:sz w:val="28"/>
          <w:szCs w:val="28"/>
        </w:rPr>
        <w:t>на территории Можайского городского округа Московской области</w:t>
      </w:r>
    </w:p>
    <w:p w:rsidR="00C024EC" w:rsidRPr="00F37113" w:rsidRDefault="00C024EC" w:rsidP="00C024EC">
      <w:pPr>
        <w:widowControl w:val="0"/>
        <w:autoSpaceDE w:val="0"/>
        <w:autoSpaceDN w:val="0"/>
        <w:spacing w:after="0"/>
        <w:jc w:val="center"/>
        <w:rPr>
          <w:rFonts w:ascii="Times New Roman" w:eastAsia="Times New Roman" w:hAnsi="Times New Roman" w:cs="Times New Roman"/>
          <w:b/>
          <w:color w:val="000000"/>
          <w:sz w:val="26"/>
          <w:szCs w:val="26"/>
          <w:shd w:val="clear" w:color="auto" w:fill="FFFFFF"/>
          <w:lang w:eastAsia="ru-RU"/>
        </w:rPr>
      </w:pPr>
    </w:p>
    <w:p w:rsidR="00C024EC" w:rsidRPr="00F37113" w:rsidRDefault="00C024EC" w:rsidP="00C024EC">
      <w:pPr>
        <w:widowControl w:val="0"/>
        <w:autoSpaceDE w:val="0"/>
        <w:autoSpaceDN w:val="0"/>
        <w:spacing w:after="0"/>
        <w:jc w:val="center"/>
        <w:rPr>
          <w:rFonts w:ascii="Times New Roman" w:eastAsia="Times New Roman" w:hAnsi="Times New Roman" w:cs="Times New Roman"/>
          <w:b/>
          <w:sz w:val="26"/>
          <w:szCs w:val="26"/>
          <w:lang w:eastAsia="ru-RU"/>
        </w:rPr>
      </w:pPr>
      <w:bookmarkStart w:id="1" w:name="P38"/>
      <w:bookmarkEnd w:id="1"/>
      <w:r w:rsidRPr="00F37113">
        <w:rPr>
          <w:rFonts w:ascii="Times New Roman" w:eastAsia="Times New Roman" w:hAnsi="Times New Roman" w:cs="Times New Roman"/>
          <w:b/>
          <w:sz w:val="26"/>
          <w:szCs w:val="26"/>
          <w:lang w:eastAsia="ru-RU"/>
        </w:rPr>
        <w:t>1. Общие положения</w:t>
      </w:r>
    </w:p>
    <w:p w:rsidR="00C024EC" w:rsidRPr="00F37113" w:rsidRDefault="00C024EC" w:rsidP="00C024EC">
      <w:pPr>
        <w:pStyle w:val="ConsPlusNormal"/>
        <w:tabs>
          <w:tab w:val="left" w:pos="426"/>
        </w:tabs>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1.1. Настоящее Положение о проведении открытого аукциона на право размещения нестационарн</w:t>
      </w:r>
      <w:r w:rsidR="001D5220">
        <w:rPr>
          <w:rFonts w:ascii="Times New Roman" w:hAnsi="Times New Roman" w:cs="Times New Roman"/>
          <w:sz w:val="26"/>
          <w:szCs w:val="26"/>
        </w:rPr>
        <w:t>ого</w:t>
      </w:r>
      <w:r w:rsidRPr="00F37113">
        <w:rPr>
          <w:rFonts w:ascii="Times New Roman" w:hAnsi="Times New Roman" w:cs="Times New Roman"/>
          <w:sz w:val="26"/>
          <w:szCs w:val="26"/>
        </w:rPr>
        <w:t xml:space="preserve"> торгов</w:t>
      </w:r>
      <w:r w:rsidR="001D5220">
        <w:rPr>
          <w:rFonts w:ascii="Times New Roman" w:hAnsi="Times New Roman" w:cs="Times New Roman"/>
          <w:sz w:val="26"/>
          <w:szCs w:val="26"/>
        </w:rPr>
        <w:t>ого</w:t>
      </w:r>
      <w:r w:rsidRPr="00F37113">
        <w:rPr>
          <w:rFonts w:ascii="Times New Roman" w:hAnsi="Times New Roman" w:cs="Times New Roman"/>
          <w:sz w:val="26"/>
          <w:szCs w:val="26"/>
        </w:rPr>
        <w:t xml:space="preserve"> объект</w:t>
      </w:r>
      <w:r w:rsidR="001D5220">
        <w:rPr>
          <w:rFonts w:ascii="Times New Roman" w:hAnsi="Times New Roman" w:cs="Times New Roman"/>
          <w:sz w:val="26"/>
          <w:szCs w:val="26"/>
        </w:rPr>
        <w:t>а</w:t>
      </w:r>
      <w:r w:rsidRPr="00F37113">
        <w:rPr>
          <w:rFonts w:ascii="Times New Roman" w:hAnsi="Times New Roman" w:cs="Times New Roman"/>
          <w:sz w:val="26"/>
          <w:szCs w:val="26"/>
        </w:rPr>
        <w:t xml:space="preserve"> (далее - Положение) определяет порядок организации и проведения открытого аукциона на право размещения нестационарн</w:t>
      </w:r>
      <w:r w:rsidR="001D5220">
        <w:rPr>
          <w:rFonts w:ascii="Times New Roman" w:hAnsi="Times New Roman" w:cs="Times New Roman"/>
          <w:sz w:val="26"/>
          <w:szCs w:val="26"/>
        </w:rPr>
        <w:t>ого</w:t>
      </w:r>
      <w:r w:rsidRPr="00F37113">
        <w:rPr>
          <w:rFonts w:ascii="Times New Roman" w:hAnsi="Times New Roman" w:cs="Times New Roman"/>
          <w:sz w:val="26"/>
          <w:szCs w:val="26"/>
        </w:rPr>
        <w:t xml:space="preserve"> торгов</w:t>
      </w:r>
      <w:r w:rsidR="001D5220">
        <w:rPr>
          <w:rFonts w:ascii="Times New Roman" w:hAnsi="Times New Roman" w:cs="Times New Roman"/>
          <w:sz w:val="26"/>
          <w:szCs w:val="26"/>
        </w:rPr>
        <w:t>ого</w:t>
      </w:r>
      <w:r w:rsidRPr="00F37113">
        <w:rPr>
          <w:rFonts w:ascii="Times New Roman" w:hAnsi="Times New Roman" w:cs="Times New Roman"/>
          <w:sz w:val="26"/>
          <w:szCs w:val="26"/>
        </w:rPr>
        <w:t xml:space="preserve"> объект</w:t>
      </w:r>
      <w:r w:rsidR="001D5220">
        <w:rPr>
          <w:rFonts w:ascii="Times New Roman" w:hAnsi="Times New Roman" w:cs="Times New Roman"/>
          <w:sz w:val="26"/>
          <w:szCs w:val="26"/>
        </w:rPr>
        <w:t>а</w:t>
      </w:r>
      <w:r w:rsidRPr="00F37113">
        <w:rPr>
          <w:rFonts w:ascii="Times New Roman" w:hAnsi="Times New Roman" w:cs="Times New Roman"/>
          <w:sz w:val="26"/>
          <w:szCs w:val="26"/>
        </w:rPr>
        <w:t xml:space="preserve"> на </w:t>
      </w:r>
      <w:r w:rsidR="001D5220">
        <w:rPr>
          <w:rFonts w:ascii="Times New Roman" w:hAnsi="Times New Roman" w:cs="Times New Roman"/>
          <w:sz w:val="26"/>
          <w:szCs w:val="26"/>
        </w:rPr>
        <w:t xml:space="preserve">территории </w:t>
      </w:r>
      <w:r w:rsidRPr="00F37113">
        <w:rPr>
          <w:rFonts w:ascii="Times New Roman" w:hAnsi="Times New Roman" w:cs="Times New Roman"/>
          <w:sz w:val="26"/>
          <w:szCs w:val="26"/>
        </w:rPr>
        <w:t xml:space="preserve"> Можайского </w:t>
      </w:r>
      <w:r w:rsidR="001D5220">
        <w:rPr>
          <w:rFonts w:ascii="Times New Roman" w:hAnsi="Times New Roman" w:cs="Times New Roman"/>
          <w:sz w:val="26"/>
          <w:szCs w:val="26"/>
        </w:rPr>
        <w:t>городского округа</w:t>
      </w:r>
      <w:r>
        <w:rPr>
          <w:rFonts w:ascii="Times New Roman" w:hAnsi="Times New Roman" w:cs="Times New Roman"/>
          <w:sz w:val="26"/>
          <w:szCs w:val="26"/>
        </w:rPr>
        <w:t xml:space="preserve"> Московской области</w:t>
      </w:r>
      <w:r w:rsidR="001F6172">
        <w:rPr>
          <w:rFonts w:ascii="Times New Roman" w:hAnsi="Times New Roman" w:cs="Times New Roman"/>
          <w:sz w:val="26"/>
          <w:szCs w:val="26"/>
        </w:rPr>
        <w:t xml:space="preserve"> (далее – аукцион)</w:t>
      </w:r>
      <w:r w:rsidRPr="00F37113">
        <w:rPr>
          <w:rFonts w:ascii="Times New Roman" w:hAnsi="Times New Roman" w:cs="Times New Roman"/>
          <w:sz w:val="26"/>
          <w:szCs w:val="26"/>
        </w:rPr>
        <w:t>.</w:t>
      </w:r>
    </w:p>
    <w:p w:rsidR="00C024EC" w:rsidRPr="00F37113" w:rsidRDefault="00C024EC" w:rsidP="00C024EC">
      <w:pPr>
        <w:pStyle w:val="ConsPlusNormal"/>
        <w:tabs>
          <w:tab w:val="left" w:pos="426"/>
        </w:tabs>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Положение применяется также в целях проведения аукционов, предназначенных для сезонной торговли, с учетом сроков их размещения.</w:t>
      </w:r>
    </w:p>
    <w:p w:rsidR="00C024EC" w:rsidRPr="00F37113" w:rsidRDefault="00C024EC" w:rsidP="00C024EC">
      <w:pPr>
        <w:pStyle w:val="ConsPlusNormal"/>
        <w:tabs>
          <w:tab w:val="left" w:pos="426"/>
        </w:tabs>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 xml:space="preserve">Положение не применяется на </w:t>
      </w:r>
      <w:r>
        <w:rPr>
          <w:rFonts w:ascii="Times New Roman" w:hAnsi="Times New Roman" w:cs="Times New Roman"/>
          <w:sz w:val="26"/>
          <w:szCs w:val="26"/>
        </w:rPr>
        <w:t>размещение летних</w:t>
      </w:r>
      <w:r w:rsidRPr="00F37113">
        <w:rPr>
          <w:rFonts w:ascii="Times New Roman" w:hAnsi="Times New Roman" w:cs="Times New Roman"/>
          <w:sz w:val="26"/>
          <w:szCs w:val="26"/>
        </w:rPr>
        <w:t xml:space="preserve"> кафе и на нестационарные торговые объекты, расположенные в стационарном торговом объекте, в ином здании, строении, сооружении или на земельном участке, находящемся в частной собственности, с учетом требований, определенных законодательством Российской Федерации, а также при проведении праздничных, культурно-массовых мероприятий, имеющих краткосрочный характер, при проведении ярмарок.</w:t>
      </w:r>
    </w:p>
    <w:p w:rsidR="00C024EC" w:rsidRDefault="00C024EC" w:rsidP="00C024EC">
      <w:pPr>
        <w:pStyle w:val="ConsPlusNormal"/>
        <w:tabs>
          <w:tab w:val="left" w:pos="426"/>
        </w:tabs>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 xml:space="preserve">1.2. </w:t>
      </w:r>
      <w:proofErr w:type="gramStart"/>
      <w:r w:rsidRPr="00F37113">
        <w:rPr>
          <w:rFonts w:ascii="Times New Roman" w:hAnsi="Times New Roman" w:cs="Times New Roman"/>
          <w:sz w:val="26"/>
          <w:szCs w:val="26"/>
        </w:rPr>
        <w:t xml:space="preserve">Положение разработано </w:t>
      </w:r>
      <w:r>
        <w:rPr>
          <w:rFonts w:ascii="Times New Roman" w:hAnsi="Times New Roman" w:cs="Times New Roman"/>
          <w:sz w:val="26"/>
          <w:szCs w:val="26"/>
        </w:rPr>
        <w:t>в</w:t>
      </w:r>
      <w:r w:rsidRPr="00616979">
        <w:rPr>
          <w:rFonts w:ascii="Times New Roman" w:hAnsi="Times New Roman" w:cs="Times New Roman"/>
          <w:sz w:val="26"/>
          <w:szCs w:val="26"/>
        </w:rPr>
        <w:t xml:space="preserve"> соответствии с Федеральным законом от 28.12.2009 № 381-ФЗ «Об основах государственного регулирования торговой деятельности в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26.07.2006 № 135-ФЗ «О защите конкуренции», Законом Московской области от 24.12.2010 № 174/2010-ОЗ «О государственном регулировании торговой деятельности в Московской области», </w:t>
      </w:r>
      <w:r w:rsidR="000F6B53" w:rsidRPr="000F6B53">
        <w:rPr>
          <w:rFonts w:ascii="Times New Roman" w:hAnsi="Times New Roman"/>
          <w:sz w:val="26"/>
          <w:szCs w:val="26"/>
        </w:rPr>
        <w:t>распоряжением Министерства сельского хозяйства</w:t>
      </w:r>
      <w:proofErr w:type="gramEnd"/>
      <w:r w:rsidR="000F6B53" w:rsidRPr="000F6B53">
        <w:rPr>
          <w:rFonts w:ascii="Times New Roman" w:hAnsi="Times New Roman"/>
          <w:sz w:val="26"/>
          <w:szCs w:val="26"/>
        </w:rPr>
        <w:t xml:space="preserve"> и продовольствия Московской области от 13.10.2020 № 20 РВ-306 «О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муниципального образования Московской области»</w:t>
      </w:r>
      <w:proofErr w:type="gramStart"/>
      <w:r w:rsidR="000F6B53">
        <w:rPr>
          <w:rFonts w:ascii="Times New Roman" w:hAnsi="Times New Roman"/>
          <w:sz w:val="26"/>
          <w:szCs w:val="26"/>
        </w:rPr>
        <w:t>,</w:t>
      </w:r>
      <w:r w:rsidRPr="00616979">
        <w:rPr>
          <w:rFonts w:ascii="Times New Roman" w:hAnsi="Times New Roman" w:cs="Times New Roman"/>
          <w:sz w:val="26"/>
          <w:szCs w:val="26"/>
        </w:rPr>
        <w:t>р</w:t>
      </w:r>
      <w:proofErr w:type="gramEnd"/>
      <w:r w:rsidRPr="00616979">
        <w:rPr>
          <w:rFonts w:ascii="Times New Roman" w:hAnsi="Times New Roman" w:cs="Times New Roman"/>
          <w:sz w:val="26"/>
          <w:szCs w:val="26"/>
        </w:rPr>
        <w:t xml:space="preserve">аспоряжением Министерства потребительского рынка и услуг Московской области от 01.11.2016 № 17РВ-42 «О примерном положении о проведении открытого аукциона на право размещения нестационарного торгового объекта», </w:t>
      </w:r>
      <w:r w:rsidRPr="00456224">
        <w:rPr>
          <w:rFonts w:ascii="Times New Roman" w:hAnsi="Times New Roman" w:cs="Times New Roman"/>
          <w:sz w:val="26"/>
          <w:szCs w:val="26"/>
        </w:rPr>
        <w:t xml:space="preserve">  в целях содействия развитию малого и среднего предпринимательства и соблюдения конкуренции при размещении нестационарных торговых объектов на </w:t>
      </w:r>
      <w:r w:rsidR="00A71DCD">
        <w:rPr>
          <w:rFonts w:ascii="Times New Roman" w:hAnsi="Times New Roman" w:cs="Times New Roman"/>
          <w:sz w:val="26"/>
          <w:szCs w:val="26"/>
        </w:rPr>
        <w:t xml:space="preserve">территории </w:t>
      </w:r>
      <w:r w:rsidRPr="00456224">
        <w:rPr>
          <w:rFonts w:ascii="Times New Roman" w:hAnsi="Times New Roman" w:cs="Times New Roman"/>
          <w:sz w:val="26"/>
          <w:szCs w:val="26"/>
        </w:rPr>
        <w:t xml:space="preserve">Можайского </w:t>
      </w:r>
      <w:r w:rsidR="00A71DCD">
        <w:rPr>
          <w:rFonts w:ascii="Times New Roman" w:hAnsi="Times New Roman" w:cs="Times New Roman"/>
          <w:sz w:val="26"/>
          <w:szCs w:val="26"/>
        </w:rPr>
        <w:t xml:space="preserve">городского округа </w:t>
      </w:r>
      <w:r>
        <w:rPr>
          <w:rFonts w:ascii="Times New Roman" w:hAnsi="Times New Roman" w:cs="Times New Roman"/>
          <w:sz w:val="26"/>
          <w:szCs w:val="26"/>
        </w:rPr>
        <w:t>Московской области</w:t>
      </w:r>
      <w:r w:rsidRPr="00456224">
        <w:rPr>
          <w:rFonts w:ascii="Times New Roman" w:hAnsi="Times New Roman" w:cs="Times New Roman"/>
          <w:sz w:val="26"/>
          <w:szCs w:val="26"/>
        </w:rPr>
        <w:t>.</w:t>
      </w:r>
    </w:p>
    <w:p w:rsidR="00C024EC" w:rsidRPr="00F37113" w:rsidRDefault="00C024EC" w:rsidP="00C024EC">
      <w:pPr>
        <w:pStyle w:val="ConsPlusNormal"/>
        <w:tabs>
          <w:tab w:val="left" w:pos="426"/>
        </w:tabs>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lastRenderedPageBreak/>
        <w:t xml:space="preserve">1.3. </w:t>
      </w:r>
      <w:proofErr w:type="gramStart"/>
      <w:r w:rsidRPr="00F37113">
        <w:rPr>
          <w:rFonts w:ascii="Times New Roman" w:hAnsi="Times New Roman" w:cs="Times New Roman"/>
          <w:sz w:val="26"/>
          <w:szCs w:val="26"/>
        </w:rPr>
        <w:t>В проводимом в соответствии с Положением открытом по форме подачи предложений и составу участников аукционеможет участвовать любое юридическое лицо независимо от организационно-правовой формы, формы собственности</w:t>
      </w:r>
      <w:r>
        <w:rPr>
          <w:rFonts w:ascii="Times New Roman" w:hAnsi="Times New Roman" w:cs="Times New Roman"/>
          <w:sz w:val="26"/>
          <w:szCs w:val="26"/>
        </w:rPr>
        <w:t>,</w:t>
      </w:r>
      <w:r w:rsidRPr="00F37113">
        <w:rPr>
          <w:rFonts w:ascii="Times New Roman" w:hAnsi="Times New Roman" w:cs="Times New Roman"/>
          <w:sz w:val="26"/>
          <w:szCs w:val="26"/>
        </w:rPr>
        <w:t xml:space="preserve">  индивидуальный предприниматель</w:t>
      </w:r>
      <w:r>
        <w:rPr>
          <w:rFonts w:ascii="Times New Roman" w:hAnsi="Times New Roman" w:cs="Times New Roman"/>
          <w:sz w:val="26"/>
          <w:szCs w:val="26"/>
        </w:rPr>
        <w:t xml:space="preserve"> или</w:t>
      </w:r>
      <w:r w:rsidR="00D53A9C">
        <w:rPr>
          <w:rFonts w:ascii="Times New Roman" w:hAnsi="Times New Roman" w:cs="Times New Roman"/>
          <w:sz w:val="26"/>
          <w:szCs w:val="26"/>
        </w:rPr>
        <w:t xml:space="preserve"> </w:t>
      </w:r>
      <w:r>
        <w:rPr>
          <w:rFonts w:ascii="Times New Roman" w:hAnsi="Times New Roman" w:cs="Times New Roman"/>
          <w:sz w:val="26"/>
          <w:szCs w:val="26"/>
        </w:rPr>
        <w:t>член крестьянского</w:t>
      </w:r>
      <w:r w:rsidR="00D53A9C">
        <w:rPr>
          <w:rFonts w:ascii="Times New Roman" w:hAnsi="Times New Roman" w:cs="Times New Roman"/>
          <w:sz w:val="26"/>
          <w:szCs w:val="26"/>
        </w:rPr>
        <w:t xml:space="preserve"> </w:t>
      </w:r>
      <w:r>
        <w:rPr>
          <w:rFonts w:ascii="Times New Roman" w:hAnsi="Times New Roman" w:cs="Times New Roman"/>
          <w:sz w:val="26"/>
          <w:szCs w:val="26"/>
        </w:rPr>
        <w:t>(фермерского) хозяйства,</w:t>
      </w:r>
      <w:r w:rsidR="00D53A9C">
        <w:rPr>
          <w:rFonts w:ascii="Times New Roman" w:hAnsi="Times New Roman" w:cs="Times New Roman"/>
          <w:sz w:val="26"/>
          <w:szCs w:val="26"/>
        </w:rPr>
        <w:t xml:space="preserve"> </w:t>
      </w:r>
      <w:r w:rsidRPr="00F37113">
        <w:rPr>
          <w:rFonts w:ascii="Times New Roman" w:hAnsi="Times New Roman" w:cs="Times New Roman"/>
          <w:sz w:val="26"/>
          <w:szCs w:val="26"/>
        </w:rPr>
        <w:t>зарегистрированные на территории Российской Федерации.</w:t>
      </w:r>
      <w:proofErr w:type="gramEnd"/>
    </w:p>
    <w:p w:rsidR="00C024EC" w:rsidRPr="00F37113" w:rsidRDefault="00C024EC" w:rsidP="00C024EC">
      <w:pPr>
        <w:pStyle w:val="ConsPlusNormal"/>
        <w:tabs>
          <w:tab w:val="left" w:pos="426"/>
        </w:tabs>
        <w:spacing w:line="276" w:lineRule="auto"/>
        <w:ind w:firstLine="709"/>
        <w:jc w:val="both"/>
        <w:rPr>
          <w:rFonts w:ascii="Times New Roman" w:hAnsi="Times New Roman" w:cs="Times New Roman"/>
          <w:sz w:val="26"/>
          <w:szCs w:val="26"/>
        </w:rPr>
      </w:pPr>
      <w:r w:rsidRPr="00182FCC">
        <w:rPr>
          <w:rFonts w:ascii="Times New Roman" w:hAnsi="Times New Roman" w:cs="Times New Roman"/>
          <w:sz w:val="26"/>
          <w:szCs w:val="26"/>
        </w:rPr>
        <w:t>Решение о проведен</w:t>
      </w:r>
      <w:proofErr w:type="gramStart"/>
      <w:r w:rsidRPr="00182FCC">
        <w:rPr>
          <w:rFonts w:ascii="Times New Roman" w:hAnsi="Times New Roman" w:cs="Times New Roman"/>
          <w:sz w:val="26"/>
          <w:szCs w:val="26"/>
        </w:rPr>
        <w:t>ии ау</w:t>
      </w:r>
      <w:proofErr w:type="gramEnd"/>
      <w:r w:rsidRPr="00182FCC">
        <w:rPr>
          <w:rFonts w:ascii="Times New Roman" w:hAnsi="Times New Roman" w:cs="Times New Roman"/>
          <w:sz w:val="26"/>
          <w:szCs w:val="26"/>
        </w:rPr>
        <w:t xml:space="preserve">кциона принимается </w:t>
      </w:r>
      <w:r w:rsidR="002D5A7F">
        <w:rPr>
          <w:rFonts w:ascii="Times New Roman" w:hAnsi="Times New Roman" w:cs="Times New Roman"/>
          <w:sz w:val="26"/>
          <w:szCs w:val="26"/>
        </w:rPr>
        <w:t>А</w:t>
      </w:r>
      <w:r w:rsidRPr="00182FCC">
        <w:rPr>
          <w:rFonts w:ascii="Times New Roman" w:hAnsi="Times New Roman" w:cs="Times New Roman"/>
          <w:sz w:val="26"/>
          <w:szCs w:val="26"/>
        </w:rPr>
        <w:t xml:space="preserve">дминистрациейМожайского </w:t>
      </w:r>
      <w:r w:rsidR="002D5A7F">
        <w:rPr>
          <w:rFonts w:ascii="Times New Roman" w:hAnsi="Times New Roman" w:cs="Times New Roman"/>
          <w:sz w:val="26"/>
          <w:szCs w:val="26"/>
        </w:rPr>
        <w:t>городского округа</w:t>
      </w:r>
      <w:r w:rsidR="001956F4">
        <w:rPr>
          <w:rFonts w:ascii="Times New Roman" w:hAnsi="Times New Roman" w:cs="Times New Roman"/>
          <w:sz w:val="26"/>
          <w:szCs w:val="26"/>
        </w:rPr>
        <w:t>Московской области</w:t>
      </w:r>
      <w:r w:rsidRPr="00182FCC">
        <w:rPr>
          <w:rFonts w:ascii="Times New Roman" w:hAnsi="Times New Roman" w:cs="Times New Roman"/>
          <w:sz w:val="26"/>
          <w:szCs w:val="26"/>
        </w:rPr>
        <w:t>.</w:t>
      </w:r>
    </w:p>
    <w:p w:rsidR="00C024EC" w:rsidRPr="00F37113" w:rsidRDefault="00C024EC" w:rsidP="00C024EC">
      <w:pPr>
        <w:pStyle w:val="ConsPlusNormal"/>
        <w:tabs>
          <w:tab w:val="left" w:pos="426"/>
        </w:tabs>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 xml:space="preserve">1.4. Предметом аукциона является право на заключение договора на размещение нестационарного торгового объекта (далее - договор) на </w:t>
      </w:r>
      <w:r w:rsidR="00E83C47">
        <w:rPr>
          <w:rFonts w:ascii="Times New Roman" w:hAnsi="Times New Roman" w:cs="Times New Roman"/>
          <w:sz w:val="26"/>
          <w:szCs w:val="26"/>
        </w:rPr>
        <w:t xml:space="preserve">территории </w:t>
      </w:r>
      <w:r w:rsidRPr="00F37113">
        <w:rPr>
          <w:rFonts w:ascii="Times New Roman" w:hAnsi="Times New Roman" w:cs="Times New Roman"/>
          <w:sz w:val="26"/>
          <w:szCs w:val="26"/>
        </w:rPr>
        <w:t xml:space="preserve">Можайского </w:t>
      </w:r>
      <w:r w:rsidR="00E83C47">
        <w:rPr>
          <w:rFonts w:ascii="Times New Roman" w:hAnsi="Times New Roman" w:cs="Times New Roman"/>
          <w:sz w:val="26"/>
          <w:szCs w:val="26"/>
        </w:rPr>
        <w:t xml:space="preserve">городского округа </w:t>
      </w:r>
      <w:r>
        <w:rPr>
          <w:rFonts w:ascii="Times New Roman" w:hAnsi="Times New Roman" w:cs="Times New Roman"/>
          <w:sz w:val="26"/>
          <w:szCs w:val="26"/>
        </w:rPr>
        <w:t xml:space="preserve"> Московской области</w:t>
      </w:r>
      <w:r w:rsidRPr="00F37113">
        <w:rPr>
          <w:rFonts w:ascii="Times New Roman" w:hAnsi="Times New Roman" w:cs="Times New Roman"/>
          <w:sz w:val="26"/>
          <w:szCs w:val="26"/>
        </w:rPr>
        <w:t>.</w:t>
      </w:r>
    </w:p>
    <w:p w:rsidR="00C024EC" w:rsidRPr="00F37113" w:rsidRDefault="00C024EC" w:rsidP="00C024EC">
      <w:pPr>
        <w:pStyle w:val="ConsPlusNormal"/>
        <w:tabs>
          <w:tab w:val="left" w:pos="426"/>
        </w:tabs>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1.5. Основные понятия и опред</w:t>
      </w:r>
      <w:r>
        <w:rPr>
          <w:rFonts w:ascii="Times New Roman" w:hAnsi="Times New Roman" w:cs="Times New Roman"/>
          <w:sz w:val="26"/>
          <w:szCs w:val="26"/>
        </w:rPr>
        <w:t>еления, используемые в</w:t>
      </w:r>
      <w:r w:rsidRPr="00F37113">
        <w:rPr>
          <w:rFonts w:ascii="Times New Roman" w:hAnsi="Times New Roman" w:cs="Times New Roman"/>
          <w:sz w:val="26"/>
          <w:szCs w:val="26"/>
        </w:rPr>
        <w:t xml:space="preserve"> Положении:</w:t>
      </w:r>
    </w:p>
    <w:p w:rsidR="00C024EC" w:rsidRPr="00F37113" w:rsidRDefault="00C024EC" w:rsidP="00C024EC">
      <w:pPr>
        <w:pStyle w:val="ConsPlusNormal"/>
        <w:tabs>
          <w:tab w:val="left" w:pos="426"/>
        </w:tabs>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1) аукцион - торги, победителем которых признается участник, предложивший наиболее высокую плату за размещение нестационарного торгового объекта в месяц</w:t>
      </w:r>
      <w:r w:rsidR="00D269D2">
        <w:rPr>
          <w:rFonts w:ascii="Times New Roman" w:hAnsi="Times New Roman" w:cs="Times New Roman"/>
          <w:sz w:val="26"/>
          <w:szCs w:val="26"/>
        </w:rPr>
        <w:t xml:space="preserve"> (за период)</w:t>
      </w:r>
      <w:r w:rsidRPr="00F37113">
        <w:rPr>
          <w:rFonts w:ascii="Times New Roman" w:hAnsi="Times New Roman" w:cs="Times New Roman"/>
          <w:sz w:val="26"/>
          <w:szCs w:val="26"/>
        </w:rPr>
        <w:t>;</w:t>
      </w:r>
    </w:p>
    <w:p w:rsidR="00C024EC" w:rsidRPr="00F37113" w:rsidRDefault="00C024EC" w:rsidP="00C024EC">
      <w:pPr>
        <w:pStyle w:val="ConsPlusNormal"/>
        <w:tabs>
          <w:tab w:val="left" w:pos="426"/>
        </w:tabs>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2) заявитель - любое юридическое лицо независимо от организационно-правово</w:t>
      </w:r>
      <w:r>
        <w:rPr>
          <w:rFonts w:ascii="Times New Roman" w:hAnsi="Times New Roman" w:cs="Times New Roman"/>
          <w:sz w:val="26"/>
          <w:szCs w:val="26"/>
        </w:rPr>
        <w:t>й формы, формы собственности,</w:t>
      </w:r>
      <w:r w:rsidRPr="00F37113">
        <w:rPr>
          <w:rFonts w:ascii="Times New Roman" w:hAnsi="Times New Roman" w:cs="Times New Roman"/>
          <w:sz w:val="26"/>
          <w:szCs w:val="26"/>
        </w:rPr>
        <w:t xml:space="preserve"> индивидуальный предприниматель</w:t>
      </w:r>
      <w:r>
        <w:rPr>
          <w:rFonts w:ascii="Times New Roman" w:hAnsi="Times New Roman" w:cs="Times New Roman"/>
          <w:sz w:val="26"/>
          <w:szCs w:val="26"/>
        </w:rPr>
        <w:t xml:space="preserve"> иличлен крестьянского(фермерского) хозяйства, </w:t>
      </w:r>
      <w:r w:rsidRPr="00F37113">
        <w:rPr>
          <w:rFonts w:ascii="Times New Roman" w:hAnsi="Times New Roman" w:cs="Times New Roman"/>
          <w:sz w:val="26"/>
          <w:szCs w:val="26"/>
        </w:rPr>
        <w:t>зарегистрированные на территории Российской Федерации, подавшие заявку на участие в аукционе;</w:t>
      </w:r>
    </w:p>
    <w:p w:rsidR="00C024EC" w:rsidRPr="00F37113" w:rsidRDefault="00C024EC" w:rsidP="00C024EC">
      <w:pPr>
        <w:pStyle w:val="ConsPlusNormal"/>
        <w:tabs>
          <w:tab w:val="left" w:pos="426"/>
        </w:tabs>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3) участник - заявитель, признанный по решению аукционной комиссии участником аукциона с момента подписания аукционной комиссией протокола рассмотрения заявок на участие в аукционе;</w:t>
      </w:r>
    </w:p>
    <w:p w:rsidR="00C024EC" w:rsidRPr="00F37113" w:rsidRDefault="00C024EC" w:rsidP="00C024EC">
      <w:pPr>
        <w:pStyle w:val="ConsPlusNormal"/>
        <w:tabs>
          <w:tab w:val="left" w:pos="426"/>
        </w:tabs>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 xml:space="preserve">4) организатор аукциона - </w:t>
      </w:r>
      <w:r w:rsidR="0021430F">
        <w:rPr>
          <w:rFonts w:ascii="Times New Roman" w:hAnsi="Times New Roman" w:cs="Times New Roman"/>
          <w:sz w:val="26"/>
          <w:szCs w:val="26"/>
        </w:rPr>
        <w:t>А</w:t>
      </w:r>
      <w:r w:rsidRPr="00F37113">
        <w:rPr>
          <w:rFonts w:ascii="Times New Roman" w:hAnsi="Times New Roman" w:cs="Times New Roman"/>
          <w:sz w:val="26"/>
          <w:szCs w:val="26"/>
        </w:rPr>
        <w:t xml:space="preserve">дминистрацияМожайского  </w:t>
      </w:r>
      <w:r w:rsidR="0021430F">
        <w:rPr>
          <w:rFonts w:ascii="Times New Roman" w:hAnsi="Times New Roman" w:cs="Times New Roman"/>
          <w:sz w:val="26"/>
          <w:szCs w:val="26"/>
        </w:rPr>
        <w:t>городского округа</w:t>
      </w:r>
      <w:r w:rsidRPr="00F37113">
        <w:rPr>
          <w:rFonts w:ascii="Times New Roman" w:hAnsi="Times New Roman" w:cs="Times New Roman"/>
          <w:sz w:val="26"/>
          <w:szCs w:val="26"/>
        </w:rPr>
        <w:t xml:space="preserve"> Московской области;</w:t>
      </w:r>
    </w:p>
    <w:p w:rsidR="00C024EC" w:rsidRPr="00F37113" w:rsidRDefault="00C024EC" w:rsidP="00C024EC">
      <w:pPr>
        <w:pStyle w:val="ConsPlusNormal"/>
        <w:tabs>
          <w:tab w:val="left" w:pos="426"/>
        </w:tabs>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5) заявка на участие в аукционе (далее - заявка) - сведения и документы, представленные заявителем в аукционную комиссию для участия в аукционе;</w:t>
      </w:r>
    </w:p>
    <w:p w:rsidR="00C024EC" w:rsidRPr="00F37113" w:rsidRDefault="00C024EC" w:rsidP="00C024EC">
      <w:pPr>
        <w:pStyle w:val="ConsPlusNormal"/>
        <w:tabs>
          <w:tab w:val="left" w:pos="426"/>
        </w:tabs>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6) аукционная комиссия - комиссия, создаваемая организатором аукциона в целях организации и проведения аукциона;</w:t>
      </w:r>
    </w:p>
    <w:p w:rsidR="00C024EC" w:rsidRPr="0021430F" w:rsidRDefault="00C024EC" w:rsidP="00C024EC">
      <w:pPr>
        <w:pStyle w:val="ConsPlusNormal"/>
        <w:tabs>
          <w:tab w:val="left" w:pos="426"/>
        </w:tabs>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7) начальная (минимальная) цена договора (цена лота) - определенный организатором аукциона размер начальной (минимальной) платы за размещение нестационарного торгового объекта в соответствии с методикой определения начальной (минимальной) цены договора (цены лота) на размещение нестационарн</w:t>
      </w:r>
      <w:r w:rsidR="0021430F">
        <w:rPr>
          <w:rFonts w:ascii="Times New Roman" w:hAnsi="Times New Roman" w:cs="Times New Roman"/>
          <w:sz w:val="26"/>
          <w:szCs w:val="26"/>
        </w:rPr>
        <w:t>ого</w:t>
      </w:r>
      <w:r w:rsidRPr="00F37113">
        <w:rPr>
          <w:rFonts w:ascii="Times New Roman" w:hAnsi="Times New Roman" w:cs="Times New Roman"/>
          <w:sz w:val="26"/>
          <w:szCs w:val="26"/>
        </w:rPr>
        <w:t xml:space="preserve"> торгов</w:t>
      </w:r>
      <w:r w:rsidR="0021430F">
        <w:rPr>
          <w:rFonts w:ascii="Times New Roman" w:hAnsi="Times New Roman" w:cs="Times New Roman"/>
          <w:sz w:val="26"/>
          <w:szCs w:val="26"/>
        </w:rPr>
        <w:t>ого</w:t>
      </w:r>
      <w:r w:rsidRPr="00F37113">
        <w:rPr>
          <w:rFonts w:ascii="Times New Roman" w:hAnsi="Times New Roman" w:cs="Times New Roman"/>
          <w:sz w:val="26"/>
          <w:szCs w:val="26"/>
        </w:rPr>
        <w:t xml:space="preserve"> объект</w:t>
      </w:r>
      <w:r w:rsidR="0021430F">
        <w:rPr>
          <w:rFonts w:ascii="Times New Roman" w:hAnsi="Times New Roman" w:cs="Times New Roman"/>
          <w:sz w:val="26"/>
          <w:szCs w:val="26"/>
        </w:rPr>
        <w:t>а</w:t>
      </w:r>
      <w:r w:rsidR="0021430F" w:rsidRPr="00F37113">
        <w:rPr>
          <w:rFonts w:ascii="Times New Roman" w:hAnsi="Times New Roman" w:cs="Times New Roman"/>
          <w:sz w:val="26"/>
          <w:szCs w:val="26"/>
        </w:rPr>
        <w:t xml:space="preserve">на </w:t>
      </w:r>
      <w:r w:rsidR="0021430F">
        <w:rPr>
          <w:rFonts w:ascii="Times New Roman" w:hAnsi="Times New Roman" w:cs="Times New Roman"/>
          <w:sz w:val="26"/>
          <w:szCs w:val="26"/>
        </w:rPr>
        <w:t xml:space="preserve">территории </w:t>
      </w:r>
      <w:r w:rsidR="0021430F" w:rsidRPr="00F37113">
        <w:rPr>
          <w:rFonts w:ascii="Times New Roman" w:hAnsi="Times New Roman" w:cs="Times New Roman"/>
          <w:sz w:val="26"/>
          <w:szCs w:val="26"/>
        </w:rPr>
        <w:t xml:space="preserve">Можайского </w:t>
      </w:r>
      <w:r w:rsidR="0021430F">
        <w:rPr>
          <w:rFonts w:ascii="Times New Roman" w:hAnsi="Times New Roman" w:cs="Times New Roman"/>
          <w:sz w:val="26"/>
          <w:szCs w:val="26"/>
        </w:rPr>
        <w:t>городского округа  Московской области</w:t>
      </w:r>
      <w:r w:rsidRPr="00F37113">
        <w:rPr>
          <w:rFonts w:ascii="Times New Roman" w:hAnsi="Times New Roman" w:cs="Times New Roman"/>
          <w:sz w:val="26"/>
          <w:szCs w:val="26"/>
        </w:rPr>
        <w:t>;</w:t>
      </w:r>
    </w:p>
    <w:p w:rsidR="00C024EC" w:rsidRPr="00F37113" w:rsidRDefault="00C024EC" w:rsidP="00C024EC">
      <w:pPr>
        <w:pStyle w:val="ConsPlusNormal"/>
        <w:tabs>
          <w:tab w:val="left" w:pos="426"/>
        </w:tabs>
        <w:spacing w:line="276" w:lineRule="auto"/>
        <w:ind w:firstLine="709"/>
        <w:jc w:val="both"/>
        <w:rPr>
          <w:rFonts w:ascii="Times New Roman" w:hAnsi="Times New Roman" w:cs="Times New Roman"/>
          <w:sz w:val="26"/>
          <w:szCs w:val="26"/>
        </w:rPr>
      </w:pPr>
      <w:proofErr w:type="gramStart"/>
      <w:r w:rsidRPr="00F37113">
        <w:rPr>
          <w:rFonts w:ascii="Times New Roman" w:hAnsi="Times New Roman" w:cs="Times New Roman"/>
          <w:sz w:val="26"/>
          <w:szCs w:val="26"/>
        </w:rPr>
        <w:t>8) победитель аукциона - участник, предложивший наиболее высокую плату за размещение нестационарного торгового объекта в месяц</w:t>
      </w:r>
      <w:r w:rsidR="004076FF">
        <w:rPr>
          <w:rFonts w:ascii="Times New Roman" w:hAnsi="Times New Roman" w:cs="Times New Roman"/>
          <w:sz w:val="26"/>
          <w:szCs w:val="26"/>
        </w:rPr>
        <w:t xml:space="preserve"> (за период)</w:t>
      </w:r>
      <w:r w:rsidRPr="00F37113">
        <w:rPr>
          <w:rFonts w:ascii="Times New Roman" w:hAnsi="Times New Roman" w:cs="Times New Roman"/>
          <w:sz w:val="26"/>
          <w:szCs w:val="26"/>
        </w:rPr>
        <w:t xml:space="preserve"> и заявка которого соответствует требованиям, установленным в извещении о проведении открытого аукциона на право размещения нестационарного торгового объекта </w:t>
      </w:r>
      <w:r w:rsidR="00ED5B16" w:rsidRPr="00F37113">
        <w:rPr>
          <w:rFonts w:ascii="Times New Roman" w:hAnsi="Times New Roman" w:cs="Times New Roman"/>
          <w:sz w:val="26"/>
          <w:szCs w:val="26"/>
        </w:rPr>
        <w:t xml:space="preserve">на </w:t>
      </w:r>
      <w:r w:rsidR="00ED5B16">
        <w:rPr>
          <w:rFonts w:ascii="Times New Roman" w:hAnsi="Times New Roman" w:cs="Times New Roman"/>
          <w:sz w:val="26"/>
          <w:szCs w:val="26"/>
        </w:rPr>
        <w:t xml:space="preserve">территории </w:t>
      </w:r>
      <w:r w:rsidR="00ED5B16" w:rsidRPr="00F37113">
        <w:rPr>
          <w:rFonts w:ascii="Times New Roman" w:hAnsi="Times New Roman" w:cs="Times New Roman"/>
          <w:sz w:val="26"/>
          <w:szCs w:val="26"/>
        </w:rPr>
        <w:t xml:space="preserve">Можайского </w:t>
      </w:r>
      <w:r w:rsidR="00ED5B16">
        <w:rPr>
          <w:rFonts w:ascii="Times New Roman" w:hAnsi="Times New Roman" w:cs="Times New Roman"/>
          <w:sz w:val="26"/>
          <w:szCs w:val="26"/>
        </w:rPr>
        <w:t>городского округа  Московской области</w:t>
      </w:r>
      <w:r w:rsidRPr="00F37113">
        <w:rPr>
          <w:rFonts w:ascii="Times New Roman" w:hAnsi="Times New Roman" w:cs="Times New Roman"/>
          <w:sz w:val="26"/>
          <w:szCs w:val="26"/>
        </w:rPr>
        <w:t>;</w:t>
      </w:r>
      <w:proofErr w:type="gramEnd"/>
    </w:p>
    <w:p w:rsidR="00C024EC" w:rsidRPr="00F37113" w:rsidRDefault="00C024EC" w:rsidP="00C024EC">
      <w:pPr>
        <w:pStyle w:val="ConsPlusNormal"/>
        <w:tabs>
          <w:tab w:val="left" w:pos="426"/>
        </w:tabs>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9) </w:t>
      </w:r>
      <w:r w:rsidRPr="00F37113">
        <w:rPr>
          <w:rFonts w:ascii="Times New Roman" w:hAnsi="Times New Roman" w:cs="Times New Roman"/>
          <w:sz w:val="26"/>
          <w:szCs w:val="26"/>
        </w:rPr>
        <w:t>шаг аукциона - величина повышения начальной (минимальной) цены договора (цены лота);</w:t>
      </w:r>
    </w:p>
    <w:p w:rsidR="00C024EC" w:rsidRPr="00F37113" w:rsidRDefault="00C024EC" w:rsidP="00C024EC">
      <w:pPr>
        <w:pStyle w:val="ConsPlusNormal"/>
        <w:tabs>
          <w:tab w:val="left" w:pos="426"/>
        </w:tabs>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10) цена договора (цена лота) - итоговый размер платы за размещение нестационарного торгового объекта в месяц, определенный по результатам аукциона.</w:t>
      </w:r>
    </w:p>
    <w:p w:rsidR="00C024EC" w:rsidRDefault="00C024EC" w:rsidP="00C024EC">
      <w:pPr>
        <w:pStyle w:val="ConsPlusNormal"/>
        <w:tabs>
          <w:tab w:val="left" w:pos="426"/>
        </w:tabs>
        <w:spacing w:line="276" w:lineRule="auto"/>
        <w:ind w:firstLine="709"/>
        <w:jc w:val="center"/>
        <w:outlineLvl w:val="1"/>
        <w:rPr>
          <w:rFonts w:ascii="Times New Roman" w:hAnsi="Times New Roman" w:cs="Times New Roman"/>
          <w:b/>
          <w:sz w:val="26"/>
          <w:szCs w:val="26"/>
        </w:rPr>
      </w:pPr>
    </w:p>
    <w:p w:rsidR="00C024EC" w:rsidRPr="00F37113" w:rsidRDefault="00C024EC" w:rsidP="00C024EC">
      <w:pPr>
        <w:pStyle w:val="ConsPlusNormal"/>
        <w:tabs>
          <w:tab w:val="left" w:pos="426"/>
        </w:tabs>
        <w:spacing w:line="276" w:lineRule="auto"/>
        <w:ind w:firstLine="709"/>
        <w:jc w:val="center"/>
        <w:outlineLvl w:val="1"/>
        <w:rPr>
          <w:rFonts w:ascii="Times New Roman" w:hAnsi="Times New Roman" w:cs="Times New Roman"/>
          <w:b/>
          <w:sz w:val="26"/>
          <w:szCs w:val="26"/>
        </w:rPr>
      </w:pPr>
      <w:r w:rsidRPr="00F37113">
        <w:rPr>
          <w:rFonts w:ascii="Times New Roman" w:hAnsi="Times New Roman" w:cs="Times New Roman"/>
          <w:b/>
          <w:sz w:val="26"/>
          <w:szCs w:val="26"/>
        </w:rPr>
        <w:t>2. Функции организатора аукциона</w:t>
      </w:r>
    </w:p>
    <w:p w:rsidR="00C024EC" w:rsidRPr="00F37113" w:rsidRDefault="00C024EC" w:rsidP="00C024EC">
      <w:pPr>
        <w:widowControl w:val="0"/>
        <w:tabs>
          <w:tab w:val="left" w:pos="-360"/>
          <w:tab w:val="left" w:pos="426"/>
        </w:tabs>
        <w:autoSpaceDE w:val="0"/>
        <w:autoSpaceDN w:val="0"/>
        <w:adjustRightInd w:val="0"/>
        <w:spacing w:after="0"/>
        <w:ind w:firstLine="709"/>
        <w:jc w:val="both"/>
        <w:rPr>
          <w:rFonts w:ascii="Times New Roman" w:hAnsi="Times New Roman" w:cs="Times New Roman"/>
          <w:sz w:val="26"/>
          <w:szCs w:val="26"/>
        </w:rPr>
      </w:pPr>
      <w:r w:rsidRPr="00F37113">
        <w:rPr>
          <w:rFonts w:ascii="Times New Roman" w:hAnsi="Times New Roman" w:cs="Times New Roman"/>
          <w:sz w:val="26"/>
          <w:szCs w:val="26"/>
        </w:rPr>
        <w:t xml:space="preserve">2.1. В качестве организатора аукциона выступает </w:t>
      </w:r>
      <w:r w:rsidR="00560BA5">
        <w:rPr>
          <w:rFonts w:ascii="Times New Roman" w:hAnsi="Times New Roman" w:cs="Times New Roman"/>
          <w:sz w:val="26"/>
          <w:szCs w:val="26"/>
        </w:rPr>
        <w:t>А</w:t>
      </w:r>
      <w:r w:rsidRPr="00F37113">
        <w:rPr>
          <w:rFonts w:ascii="Times New Roman" w:hAnsi="Times New Roman" w:cs="Times New Roman"/>
          <w:sz w:val="26"/>
          <w:szCs w:val="26"/>
        </w:rPr>
        <w:t xml:space="preserve">дминистрация Можайского </w:t>
      </w:r>
      <w:r w:rsidR="00560BA5">
        <w:rPr>
          <w:rFonts w:ascii="Times New Roman" w:hAnsi="Times New Roman" w:cs="Times New Roman"/>
          <w:sz w:val="26"/>
          <w:szCs w:val="26"/>
        </w:rPr>
        <w:lastRenderedPageBreak/>
        <w:t>городского округа</w:t>
      </w:r>
      <w:r w:rsidR="001956F4">
        <w:rPr>
          <w:rFonts w:ascii="Times New Roman" w:hAnsi="Times New Roman" w:cs="Times New Roman"/>
          <w:sz w:val="26"/>
          <w:szCs w:val="26"/>
        </w:rPr>
        <w:t xml:space="preserve">Московской области </w:t>
      </w:r>
      <w:r w:rsidRPr="00F37113">
        <w:rPr>
          <w:rFonts w:ascii="Times New Roman" w:hAnsi="Times New Roman" w:cs="Times New Roman"/>
          <w:sz w:val="26"/>
          <w:szCs w:val="26"/>
        </w:rPr>
        <w:t xml:space="preserve">(далее - организатор аукциона). Функции по обеспечению и проведению аукциона возложены на </w:t>
      </w:r>
      <w:r w:rsidRPr="00F37113">
        <w:rPr>
          <w:rFonts w:ascii="Times New Roman" w:eastAsia="Times New Roman" w:hAnsi="Times New Roman" w:cs="Times New Roman"/>
          <w:color w:val="000000"/>
          <w:sz w:val="26"/>
          <w:szCs w:val="26"/>
          <w:shd w:val="clear" w:color="auto" w:fill="FFFFFF"/>
          <w:lang w:eastAsia="ru-RU"/>
        </w:rPr>
        <w:t xml:space="preserve">отдел </w:t>
      </w:r>
      <w:r w:rsidRPr="00F37113">
        <w:rPr>
          <w:rFonts w:ascii="Times New Roman" w:eastAsia="Times New Roman" w:hAnsi="Times New Roman" w:cs="Times New Roman"/>
          <w:bCs/>
          <w:iCs/>
          <w:sz w:val="26"/>
          <w:szCs w:val="26"/>
          <w:lang w:eastAsia="ar-SA"/>
        </w:rPr>
        <w:t xml:space="preserve">инвестиций, развития предпринимательства и потребительского рынка Управления экономического развития администрации Можайского </w:t>
      </w:r>
      <w:r w:rsidR="00AE65CB">
        <w:rPr>
          <w:rFonts w:ascii="Times New Roman" w:eastAsia="Times New Roman" w:hAnsi="Times New Roman" w:cs="Times New Roman"/>
          <w:bCs/>
          <w:iCs/>
          <w:sz w:val="26"/>
          <w:szCs w:val="26"/>
          <w:lang w:eastAsia="ar-SA"/>
        </w:rPr>
        <w:t>городского округа Московской области</w:t>
      </w:r>
      <w:r w:rsidRPr="00F37113">
        <w:rPr>
          <w:rFonts w:ascii="Times New Roman" w:eastAsia="Times New Roman" w:hAnsi="Times New Roman" w:cs="Times New Roman"/>
          <w:bCs/>
          <w:iCs/>
          <w:sz w:val="26"/>
          <w:szCs w:val="26"/>
          <w:lang w:eastAsia="ar-SA"/>
        </w:rPr>
        <w:t>.</w:t>
      </w:r>
    </w:p>
    <w:p w:rsidR="00C024EC" w:rsidRPr="00F37113" w:rsidRDefault="00C024EC" w:rsidP="00C024EC">
      <w:pPr>
        <w:pStyle w:val="ConsPlusNormal"/>
        <w:tabs>
          <w:tab w:val="left" w:pos="426"/>
        </w:tabs>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2.2. Организатор аукциона осуществляет следующие функции:</w:t>
      </w:r>
    </w:p>
    <w:p w:rsidR="00C024EC" w:rsidRPr="00F37113" w:rsidRDefault="00C024EC" w:rsidP="00C024EC">
      <w:pPr>
        <w:pStyle w:val="ConsPlusNormal"/>
        <w:tabs>
          <w:tab w:val="left" w:pos="426"/>
        </w:tabs>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1) принимает решение о проведен</w:t>
      </w:r>
      <w:proofErr w:type="gramStart"/>
      <w:r w:rsidRPr="00F37113">
        <w:rPr>
          <w:rFonts w:ascii="Times New Roman" w:hAnsi="Times New Roman" w:cs="Times New Roman"/>
          <w:sz w:val="26"/>
          <w:szCs w:val="26"/>
        </w:rPr>
        <w:t>ии ау</w:t>
      </w:r>
      <w:proofErr w:type="gramEnd"/>
      <w:r w:rsidRPr="00F37113">
        <w:rPr>
          <w:rFonts w:ascii="Times New Roman" w:hAnsi="Times New Roman" w:cs="Times New Roman"/>
          <w:sz w:val="26"/>
          <w:szCs w:val="26"/>
        </w:rPr>
        <w:t>кциона;</w:t>
      </w:r>
    </w:p>
    <w:p w:rsidR="00C024EC" w:rsidRPr="00F37113" w:rsidRDefault="00C024EC" w:rsidP="00C024EC">
      <w:pPr>
        <w:pStyle w:val="ConsPlusNormal"/>
        <w:tabs>
          <w:tab w:val="left" w:pos="426"/>
        </w:tabs>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2) определяет начальную (минимальную) цену договора (цену лота);</w:t>
      </w:r>
    </w:p>
    <w:p w:rsidR="00C024EC" w:rsidRPr="00F37113" w:rsidRDefault="00C024EC" w:rsidP="00C024EC">
      <w:pPr>
        <w:pStyle w:val="ConsPlusNormal"/>
        <w:tabs>
          <w:tab w:val="left" w:pos="426"/>
        </w:tabs>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3) устанавливает:</w:t>
      </w:r>
    </w:p>
    <w:p w:rsidR="00C024EC" w:rsidRPr="00F37113" w:rsidRDefault="00C024EC" w:rsidP="00C024EC">
      <w:pPr>
        <w:pStyle w:val="ConsPlusNormal"/>
        <w:tabs>
          <w:tab w:val="left" w:pos="426"/>
        </w:tabs>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 дату, время, место, сроки рассмотрения заявок на участие в аукционе;</w:t>
      </w:r>
    </w:p>
    <w:p w:rsidR="00C024EC" w:rsidRPr="00F37113" w:rsidRDefault="00C024EC" w:rsidP="00C024EC">
      <w:pPr>
        <w:pStyle w:val="ConsPlusNormal"/>
        <w:tabs>
          <w:tab w:val="left" w:pos="426"/>
        </w:tabs>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 дату, время, место и порядок проведения аукциона;</w:t>
      </w:r>
    </w:p>
    <w:p w:rsidR="00C024EC" w:rsidRPr="00F37113" w:rsidRDefault="00C024EC" w:rsidP="00C024EC">
      <w:pPr>
        <w:pStyle w:val="ConsPlusNormal"/>
        <w:tabs>
          <w:tab w:val="left" w:pos="426"/>
        </w:tabs>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 форму, сроки, адрес подачи заявок на участие в аукционе;</w:t>
      </w:r>
    </w:p>
    <w:p w:rsidR="00C024EC" w:rsidRPr="00F37113" w:rsidRDefault="00C024EC" w:rsidP="00C024EC">
      <w:pPr>
        <w:pStyle w:val="ConsPlusNormal"/>
        <w:tabs>
          <w:tab w:val="left" w:pos="426"/>
        </w:tabs>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F37113">
        <w:rPr>
          <w:rFonts w:ascii="Times New Roman" w:hAnsi="Times New Roman" w:cs="Times New Roman"/>
          <w:sz w:val="26"/>
          <w:szCs w:val="26"/>
        </w:rPr>
        <w:t>шаг аукциона;</w:t>
      </w:r>
    </w:p>
    <w:p w:rsidR="00C024EC" w:rsidRPr="00F37113" w:rsidRDefault="00C024EC" w:rsidP="00C024EC">
      <w:pPr>
        <w:pStyle w:val="ConsPlusNormal"/>
        <w:tabs>
          <w:tab w:val="left" w:pos="426"/>
        </w:tabs>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 требование о задатке (размере денежных средств, вносимых заявителем в качестве обеспечения заявки на участие в аукционе), размер задатка, сроки и порядок внесения задатка;</w:t>
      </w:r>
    </w:p>
    <w:p w:rsidR="00C024EC" w:rsidRPr="00F37113" w:rsidRDefault="00C024EC" w:rsidP="00AE65CB">
      <w:pPr>
        <w:pStyle w:val="ConsPlusNormal"/>
        <w:tabs>
          <w:tab w:val="left" w:pos="426"/>
        </w:tabs>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 xml:space="preserve">4) утверждает извещение о проведении открытого аукциона на право размещения нестационарного торгового объекта </w:t>
      </w:r>
      <w:r w:rsidR="00AE65CB" w:rsidRPr="00F37113">
        <w:rPr>
          <w:rFonts w:ascii="Times New Roman" w:hAnsi="Times New Roman" w:cs="Times New Roman"/>
          <w:sz w:val="26"/>
          <w:szCs w:val="26"/>
        </w:rPr>
        <w:t xml:space="preserve">на </w:t>
      </w:r>
      <w:r w:rsidR="00AE65CB">
        <w:rPr>
          <w:rFonts w:ascii="Times New Roman" w:hAnsi="Times New Roman" w:cs="Times New Roman"/>
          <w:sz w:val="26"/>
          <w:szCs w:val="26"/>
        </w:rPr>
        <w:t xml:space="preserve">территории </w:t>
      </w:r>
      <w:r w:rsidR="00AE65CB" w:rsidRPr="00F37113">
        <w:rPr>
          <w:rFonts w:ascii="Times New Roman" w:hAnsi="Times New Roman" w:cs="Times New Roman"/>
          <w:sz w:val="26"/>
          <w:szCs w:val="26"/>
        </w:rPr>
        <w:t xml:space="preserve">Можайского </w:t>
      </w:r>
      <w:r w:rsidR="00AE65CB">
        <w:rPr>
          <w:rFonts w:ascii="Times New Roman" w:hAnsi="Times New Roman" w:cs="Times New Roman"/>
          <w:sz w:val="26"/>
          <w:szCs w:val="26"/>
        </w:rPr>
        <w:t xml:space="preserve">городского округа  Московской области </w:t>
      </w:r>
      <w:r w:rsidRPr="00F37113">
        <w:rPr>
          <w:rFonts w:ascii="Times New Roman" w:hAnsi="Times New Roman" w:cs="Times New Roman"/>
          <w:sz w:val="26"/>
          <w:szCs w:val="26"/>
        </w:rPr>
        <w:t>(далее - Извещение об открытом аукционе) и принимает решение о внесении изменений в него;</w:t>
      </w:r>
    </w:p>
    <w:p w:rsidR="00C024EC" w:rsidRPr="00F37113" w:rsidRDefault="00C024EC" w:rsidP="00C024EC">
      <w:pPr>
        <w:pStyle w:val="ConsPlusNormal"/>
        <w:tabs>
          <w:tab w:val="left" w:pos="426"/>
        </w:tabs>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 xml:space="preserve">5) размещает Извещение об открытом аукционе и информацию, установленную </w:t>
      </w:r>
      <w:hyperlink w:anchor="P125" w:history="1">
        <w:r w:rsidRPr="00F37113">
          <w:rPr>
            <w:rFonts w:ascii="Times New Roman" w:hAnsi="Times New Roman" w:cs="Times New Roman"/>
            <w:sz w:val="26"/>
            <w:szCs w:val="26"/>
          </w:rPr>
          <w:t>подпунктами 2</w:t>
        </w:r>
      </w:hyperlink>
      <w:r w:rsidRPr="00F37113">
        <w:rPr>
          <w:rFonts w:ascii="Times New Roman" w:hAnsi="Times New Roman" w:cs="Times New Roman"/>
          <w:sz w:val="26"/>
          <w:szCs w:val="26"/>
        </w:rPr>
        <w:t>-</w:t>
      </w:r>
      <w:hyperlink w:anchor="P127" w:history="1">
        <w:r>
          <w:rPr>
            <w:rFonts w:ascii="Times New Roman" w:hAnsi="Times New Roman" w:cs="Times New Roman"/>
            <w:sz w:val="26"/>
            <w:szCs w:val="26"/>
          </w:rPr>
          <w:t>4 пункта 5</w:t>
        </w:r>
        <w:r w:rsidRPr="00F37113">
          <w:rPr>
            <w:rFonts w:ascii="Times New Roman" w:hAnsi="Times New Roman" w:cs="Times New Roman"/>
            <w:sz w:val="26"/>
            <w:szCs w:val="26"/>
          </w:rPr>
          <w:t>.1</w:t>
        </w:r>
      </w:hyperlink>
      <w:r>
        <w:rPr>
          <w:rFonts w:ascii="Times New Roman" w:hAnsi="Times New Roman" w:cs="Times New Roman"/>
          <w:sz w:val="26"/>
          <w:szCs w:val="26"/>
        </w:rPr>
        <w:t>.</w:t>
      </w:r>
      <w:r w:rsidRPr="00F37113">
        <w:rPr>
          <w:rFonts w:ascii="Times New Roman" w:hAnsi="Times New Roman" w:cs="Times New Roman"/>
          <w:sz w:val="26"/>
          <w:szCs w:val="26"/>
        </w:rPr>
        <w:t xml:space="preserve"> Положения, на официальном сайте организатора аукциона </w:t>
      </w:r>
      <w:hyperlink r:id="rId8" w:history="1">
        <w:r w:rsidRPr="00F37113">
          <w:rPr>
            <w:rFonts w:ascii="Times New Roman" w:hAnsi="Times New Roman" w:cs="Times New Roman"/>
            <w:sz w:val="26"/>
            <w:szCs w:val="26"/>
            <w:lang w:eastAsia="ar-SA"/>
          </w:rPr>
          <w:t>www.admmozhaysk.ru</w:t>
        </w:r>
      </w:hyperlink>
      <w:r w:rsidRPr="00F37113">
        <w:rPr>
          <w:rFonts w:ascii="Times New Roman" w:hAnsi="Times New Roman" w:cs="Times New Roman"/>
          <w:sz w:val="26"/>
          <w:szCs w:val="26"/>
        </w:rPr>
        <w:t>(далее - официальный сайт) в разделе «Торговля»;</w:t>
      </w:r>
    </w:p>
    <w:p w:rsidR="00C024EC" w:rsidRPr="00F37113" w:rsidRDefault="00C024EC" w:rsidP="00C024EC">
      <w:pPr>
        <w:pStyle w:val="ConsPlusNormal"/>
        <w:tabs>
          <w:tab w:val="left" w:pos="426"/>
        </w:tabs>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6) принимает от заявителей заявки и прилагаемые к ним документы, обеспечивает их сохранность, конфиденциальность сведений о лицах, подавших заявки;</w:t>
      </w:r>
    </w:p>
    <w:p w:rsidR="00C024EC" w:rsidRPr="00F37113" w:rsidRDefault="00C024EC" w:rsidP="00C024EC">
      <w:pPr>
        <w:pStyle w:val="ConsPlusNormal"/>
        <w:tabs>
          <w:tab w:val="left" w:pos="426"/>
        </w:tabs>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7)принимает решение об отказе от проведения аукциона не позднее, чем за три дня до даты окончания срока подачи заявок на участие в аукционе;</w:t>
      </w:r>
    </w:p>
    <w:p w:rsidR="00C024EC" w:rsidRPr="00F37113" w:rsidRDefault="00C024EC" w:rsidP="00C024EC">
      <w:pPr>
        <w:pStyle w:val="ConsPlusNormal"/>
        <w:tabs>
          <w:tab w:val="left" w:pos="426"/>
        </w:tabs>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8) определяет состав аукционной комиссии, назначает ее председателя, заместителя председателя и секретаря;</w:t>
      </w:r>
    </w:p>
    <w:p w:rsidR="00C024EC" w:rsidRPr="00F37113" w:rsidRDefault="00C024EC" w:rsidP="00C024EC">
      <w:pPr>
        <w:pStyle w:val="ConsPlusNormal"/>
        <w:tabs>
          <w:tab w:val="left" w:pos="426"/>
        </w:tabs>
        <w:spacing w:line="276" w:lineRule="auto"/>
        <w:ind w:firstLine="709"/>
        <w:jc w:val="both"/>
        <w:rPr>
          <w:rFonts w:ascii="Times New Roman" w:hAnsi="Times New Roman" w:cs="Times New Roman"/>
          <w:sz w:val="26"/>
          <w:szCs w:val="26"/>
        </w:rPr>
      </w:pPr>
      <w:r w:rsidRPr="00713A89">
        <w:rPr>
          <w:rFonts w:ascii="Times New Roman" w:hAnsi="Times New Roman" w:cs="Times New Roman"/>
          <w:sz w:val="26"/>
          <w:szCs w:val="26"/>
        </w:rPr>
        <w:t>9) обеспечивает аудио- или видеозапись аукциона;</w:t>
      </w:r>
    </w:p>
    <w:p w:rsidR="00C024EC" w:rsidRPr="00F37113" w:rsidRDefault="00C024EC" w:rsidP="00C024EC">
      <w:pPr>
        <w:pStyle w:val="ConsPlusNormal"/>
        <w:tabs>
          <w:tab w:val="left" w:pos="426"/>
        </w:tabs>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10) размещает протоколы, составленные в ходе организации и проведения аукциона, на официальном сайте;</w:t>
      </w:r>
    </w:p>
    <w:p w:rsidR="00C024EC" w:rsidRPr="00F37113" w:rsidRDefault="00C024EC" w:rsidP="00C024EC">
      <w:pPr>
        <w:pStyle w:val="ConsPlusNormal"/>
        <w:tabs>
          <w:tab w:val="left" w:pos="426"/>
        </w:tabs>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11) обеспечивает прием и возврат задатка;</w:t>
      </w:r>
    </w:p>
    <w:p w:rsidR="00C024EC" w:rsidRPr="00F37113" w:rsidRDefault="00C024EC" w:rsidP="00C024EC">
      <w:pPr>
        <w:pStyle w:val="ConsPlusNormal"/>
        <w:tabs>
          <w:tab w:val="left" w:pos="426"/>
        </w:tabs>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12) принимает решение о заключении договора по итогам проведения аукциона (в том числе об отказе от заключения договора, о признании победителя аукциона уклонившимся от заключения договора);</w:t>
      </w:r>
    </w:p>
    <w:p w:rsidR="00C024EC" w:rsidRPr="00F37113" w:rsidRDefault="00C024EC" w:rsidP="00C024EC">
      <w:pPr>
        <w:pStyle w:val="ConsPlusNormal"/>
        <w:tabs>
          <w:tab w:val="left" w:pos="426"/>
        </w:tabs>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13) обеспечивает осмотр места размещения нестационарного торгового объекта;</w:t>
      </w:r>
    </w:p>
    <w:p w:rsidR="00C024EC" w:rsidRDefault="00C024EC" w:rsidP="00C024EC">
      <w:pPr>
        <w:pStyle w:val="ConsPlusNormal"/>
        <w:tabs>
          <w:tab w:val="left" w:pos="426"/>
        </w:tabs>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14) осуществляет иные функции, предусмотренные Положением.</w:t>
      </w:r>
    </w:p>
    <w:p w:rsidR="00C024EC" w:rsidRPr="00F37113" w:rsidRDefault="00C024EC" w:rsidP="00C024EC">
      <w:pPr>
        <w:pStyle w:val="ConsPlusNormal"/>
        <w:tabs>
          <w:tab w:val="left" w:pos="426"/>
        </w:tabs>
        <w:spacing w:line="276" w:lineRule="auto"/>
        <w:ind w:firstLine="709"/>
        <w:jc w:val="both"/>
        <w:rPr>
          <w:rFonts w:ascii="Times New Roman" w:hAnsi="Times New Roman" w:cs="Times New Roman"/>
          <w:sz w:val="26"/>
          <w:szCs w:val="26"/>
        </w:rPr>
      </w:pPr>
    </w:p>
    <w:p w:rsidR="00C024EC" w:rsidRPr="00F37113" w:rsidRDefault="00C024EC" w:rsidP="00C024EC">
      <w:pPr>
        <w:pStyle w:val="ConsPlusNormal"/>
        <w:spacing w:line="276" w:lineRule="auto"/>
        <w:jc w:val="center"/>
        <w:outlineLvl w:val="1"/>
        <w:rPr>
          <w:rFonts w:ascii="Times New Roman" w:hAnsi="Times New Roman" w:cs="Times New Roman"/>
          <w:b/>
          <w:sz w:val="26"/>
          <w:szCs w:val="26"/>
        </w:rPr>
      </w:pPr>
      <w:r w:rsidRPr="00F37113">
        <w:rPr>
          <w:rFonts w:ascii="Times New Roman" w:hAnsi="Times New Roman" w:cs="Times New Roman"/>
          <w:b/>
          <w:sz w:val="26"/>
          <w:szCs w:val="26"/>
        </w:rPr>
        <w:t>3. Функц</w:t>
      </w:r>
      <w:proofErr w:type="gramStart"/>
      <w:r w:rsidRPr="00F37113">
        <w:rPr>
          <w:rFonts w:ascii="Times New Roman" w:hAnsi="Times New Roman" w:cs="Times New Roman"/>
          <w:b/>
          <w:sz w:val="26"/>
          <w:szCs w:val="26"/>
        </w:rPr>
        <w:t>ии ау</w:t>
      </w:r>
      <w:proofErr w:type="gramEnd"/>
      <w:r w:rsidRPr="00F37113">
        <w:rPr>
          <w:rFonts w:ascii="Times New Roman" w:hAnsi="Times New Roman" w:cs="Times New Roman"/>
          <w:b/>
          <w:sz w:val="26"/>
          <w:szCs w:val="26"/>
        </w:rPr>
        <w:t>кционной комиссии</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3.1. Для организации и проведения аукциона организатором аукциона создается аукционная комиссия.</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3.2. Число членов аукционной комиссии должно быть не менее пяти человек.</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proofErr w:type="gramStart"/>
      <w:r w:rsidRPr="00F37113">
        <w:rPr>
          <w:rFonts w:ascii="Times New Roman" w:hAnsi="Times New Roman" w:cs="Times New Roman"/>
          <w:sz w:val="26"/>
          <w:szCs w:val="26"/>
        </w:rPr>
        <w:t xml:space="preserve">3.3.Членами аукционной комиссии не могут быть физические лица, лично заинтересованные в результатах аукциона (в том числе физические лица, состоящие в </w:t>
      </w:r>
      <w:r w:rsidRPr="00F37113">
        <w:rPr>
          <w:rFonts w:ascii="Times New Roman" w:hAnsi="Times New Roman" w:cs="Times New Roman"/>
          <w:sz w:val="26"/>
          <w:szCs w:val="26"/>
        </w:rPr>
        <w:lastRenderedPageBreak/>
        <w:t>штате организаций, подавших заявки), либо физические лица, на которых способны оказывать влияние участники аукциона и лица, подавшие заявки (в том числе являющиеся участниками (акционерами) этих организаций, членами их органов управления, кредиторами участников аукционов).</w:t>
      </w:r>
      <w:proofErr w:type="gramEnd"/>
      <w:r w:rsidRPr="00F37113">
        <w:rPr>
          <w:rFonts w:ascii="Times New Roman" w:hAnsi="Times New Roman" w:cs="Times New Roman"/>
          <w:sz w:val="26"/>
          <w:szCs w:val="26"/>
        </w:rPr>
        <w:t xml:space="preserve"> В случае выявления в составе аукционной комиссии указанных лиц организатор аукциона обязан незамедлительно заменить их иными физическими лицами.</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3.4. Аукционная комиссия осуществляет:</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1) рассмотрение заявок на участие в аукционе, принятие решений о признании лиц, подавших заявки, участниками аукциона или об отказе в допуске к участию в аукционе по основаниям, установленным Положением, объявление участникам аукциона о принятом решении, оформление протоколов в ходе организации и проведения аукциона;</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2) проведение аукциона;</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3) определение победителя аукциона.</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3.5. Аукционная комиссия правомочна осуществлять функции, если на заседании комиссии присутствует не менее пятидесяти процентов от общего числа ее членов.</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3.6. Члены аукционной комиссии лично участвуют в заседаниях и подписывают протоколы заседаний комиссии.</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3.7. Решения аукционной комиссии принимаются открытым голосованием простым большинством голосов членов комиссии, присутствующих на заседании. Каждый член аукционной комиссии имеет один голос. При равенстве голосов членов аукционной комиссии голос председательствующего является решающим.</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3.8. Исключение и замена члена аукционной комиссии допускаются только по решению организатора аукциона.</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3.9. Решение аукционной комиссии оформляется протоколом.</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p>
    <w:p w:rsidR="00C024EC" w:rsidRPr="00F37113" w:rsidRDefault="00C024EC" w:rsidP="00C024EC">
      <w:pPr>
        <w:pStyle w:val="ConsPlusNormal"/>
        <w:spacing w:line="276" w:lineRule="auto"/>
        <w:jc w:val="center"/>
        <w:outlineLvl w:val="1"/>
        <w:rPr>
          <w:rFonts w:ascii="Times New Roman" w:hAnsi="Times New Roman" w:cs="Times New Roman"/>
          <w:b/>
          <w:sz w:val="26"/>
          <w:szCs w:val="26"/>
        </w:rPr>
      </w:pPr>
      <w:r>
        <w:rPr>
          <w:rFonts w:ascii="Times New Roman" w:hAnsi="Times New Roman" w:cs="Times New Roman"/>
          <w:b/>
          <w:sz w:val="26"/>
          <w:szCs w:val="26"/>
        </w:rPr>
        <w:t>4</w:t>
      </w:r>
      <w:r w:rsidRPr="00F37113">
        <w:rPr>
          <w:rFonts w:ascii="Times New Roman" w:hAnsi="Times New Roman" w:cs="Times New Roman"/>
          <w:b/>
          <w:sz w:val="26"/>
          <w:szCs w:val="26"/>
        </w:rPr>
        <w:t>. Основания, при которых заявитель не допускаетсяк участию в аукционе</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bookmarkStart w:id="2" w:name="P114"/>
      <w:bookmarkEnd w:id="2"/>
      <w:r>
        <w:rPr>
          <w:rFonts w:ascii="Times New Roman" w:hAnsi="Times New Roman" w:cs="Times New Roman"/>
          <w:sz w:val="26"/>
          <w:szCs w:val="26"/>
        </w:rPr>
        <w:t>4</w:t>
      </w:r>
      <w:r w:rsidRPr="00F37113">
        <w:rPr>
          <w:rFonts w:ascii="Times New Roman" w:hAnsi="Times New Roman" w:cs="Times New Roman"/>
          <w:sz w:val="26"/>
          <w:szCs w:val="26"/>
        </w:rPr>
        <w:t>.1. При рассмотрении заявок аукционной комиссией заявитель не допускается к участию в аукционе в случаях:</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 xml:space="preserve">1) непредставления сведений и документов, определенных </w:t>
      </w:r>
      <w:hyperlink w:anchor="P165" w:history="1">
        <w:r w:rsidRPr="00F37113">
          <w:rPr>
            <w:rFonts w:ascii="Times New Roman" w:hAnsi="Times New Roman" w:cs="Times New Roman"/>
            <w:sz w:val="26"/>
            <w:szCs w:val="26"/>
          </w:rPr>
          <w:t xml:space="preserve">пунктом </w:t>
        </w:r>
        <w:r>
          <w:rPr>
            <w:rFonts w:ascii="Times New Roman" w:hAnsi="Times New Roman" w:cs="Times New Roman"/>
            <w:sz w:val="26"/>
            <w:szCs w:val="26"/>
          </w:rPr>
          <w:t>8</w:t>
        </w:r>
        <w:r w:rsidRPr="00F37113">
          <w:rPr>
            <w:rFonts w:ascii="Times New Roman" w:hAnsi="Times New Roman" w:cs="Times New Roman"/>
            <w:sz w:val="26"/>
            <w:szCs w:val="26"/>
          </w:rPr>
          <w:t>.3</w:t>
        </w:r>
      </w:hyperlink>
      <w:r w:rsidRPr="00F37113">
        <w:rPr>
          <w:rFonts w:ascii="Times New Roman" w:hAnsi="Times New Roman" w:cs="Times New Roman"/>
          <w:sz w:val="26"/>
          <w:szCs w:val="26"/>
        </w:rPr>
        <w:t xml:space="preserve"> Положения, либо наличия в таких документах недостоверных сведений;</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 xml:space="preserve">2) </w:t>
      </w:r>
      <w:proofErr w:type="spellStart"/>
      <w:r w:rsidRPr="00F37113">
        <w:rPr>
          <w:rFonts w:ascii="Times New Roman" w:hAnsi="Times New Roman" w:cs="Times New Roman"/>
          <w:sz w:val="26"/>
          <w:szCs w:val="26"/>
        </w:rPr>
        <w:t>непоступления</w:t>
      </w:r>
      <w:proofErr w:type="spellEnd"/>
      <w:r w:rsidRPr="00F37113">
        <w:rPr>
          <w:rFonts w:ascii="Times New Roman" w:hAnsi="Times New Roman" w:cs="Times New Roman"/>
          <w:sz w:val="26"/>
          <w:szCs w:val="26"/>
        </w:rPr>
        <w:t xml:space="preserve"> на расчетный счет организатора аукциона задатка в установленный в Извещении об открытом аукционе срок;</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3) несоответствия заявки требованиям, установленным в Извещении об открытом аукционе;</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4) наличие неисполненной обязанности по уплате налогов и сборов перед консолидированным бюджетом Московской области и внебюджетными фондами.</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Pr="00F37113">
        <w:rPr>
          <w:rFonts w:ascii="Times New Roman" w:hAnsi="Times New Roman" w:cs="Times New Roman"/>
          <w:sz w:val="26"/>
          <w:szCs w:val="26"/>
        </w:rPr>
        <w:t xml:space="preserve">.2. Отказ в допуске к участию в аукционе по иным основаниям, кроме случаев, указанных в </w:t>
      </w:r>
      <w:hyperlink w:anchor="P114" w:history="1">
        <w:r>
          <w:rPr>
            <w:rFonts w:ascii="Times New Roman" w:hAnsi="Times New Roman" w:cs="Times New Roman"/>
            <w:sz w:val="26"/>
            <w:szCs w:val="26"/>
          </w:rPr>
          <w:t>пункте 4</w:t>
        </w:r>
        <w:r w:rsidRPr="00F37113">
          <w:rPr>
            <w:rFonts w:ascii="Times New Roman" w:hAnsi="Times New Roman" w:cs="Times New Roman"/>
            <w:sz w:val="26"/>
            <w:szCs w:val="26"/>
          </w:rPr>
          <w:t>.1</w:t>
        </w:r>
      </w:hyperlink>
      <w:r w:rsidRPr="00F37113">
        <w:rPr>
          <w:rFonts w:ascii="Times New Roman" w:hAnsi="Times New Roman" w:cs="Times New Roman"/>
          <w:sz w:val="26"/>
          <w:szCs w:val="26"/>
        </w:rPr>
        <w:t xml:space="preserve"> Положения, не допускается.</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bookmarkStart w:id="3" w:name="P119"/>
      <w:bookmarkEnd w:id="3"/>
      <w:r>
        <w:rPr>
          <w:rFonts w:ascii="Times New Roman" w:hAnsi="Times New Roman" w:cs="Times New Roman"/>
          <w:sz w:val="26"/>
          <w:szCs w:val="26"/>
        </w:rPr>
        <w:t>4</w:t>
      </w:r>
      <w:r w:rsidRPr="00F37113">
        <w:rPr>
          <w:rFonts w:ascii="Times New Roman" w:hAnsi="Times New Roman" w:cs="Times New Roman"/>
          <w:sz w:val="26"/>
          <w:szCs w:val="26"/>
        </w:rPr>
        <w:t xml:space="preserve">.3. В случае установления факта недостоверности сведений, содержащихся в документах, представленных заявителем в соответствии с </w:t>
      </w:r>
      <w:hyperlink w:anchor="P165" w:history="1">
        <w:r w:rsidRPr="00F37113">
          <w:rPr>
            <w:rFonts w:ascii="Times New Roman" w:hAnsi="Times New Roman" w:cs="Times New Roman"/>
            <w:sz w:val="26"/>
            <w:szCs w:val="26"/>
          </w:rPr>
          <w:t xml:space="preserve">пунктом </w:t>
        </w:r>
        <w:r>
          <w:rPr>
            <w:rFonts w:ascii="Times New Roman" w:hAnsi="Times New Roman" w:cs="Times New Roman"/>
            <w:sz w:val="26"/>
            <w:szCs w:val="26"/>
          </w:rPr>
          <w:t>8</w:t>
        </w:r>
        <w:r w:rsidRPr="00F37113">
          <w:rPr>
            <w:rFonts w:ascii="Times New Roman" w:hAnsi="Times New Roman" w:cs="Times New Roman"/>
            <w:sz w:val="26"/>
            <w:szCs w:val="26"/>
          </w:rPr>
          <w:t>.3</w:t>
        </w:r>
      </w:hyperlink>
      <w:r w:rsidRPr="00F37113">
        <w:rPr>
          <w:rFonts w:ascii="Times New Roman" w:hAnsi="Times New Roman" w:cs="Times New Roman"/>
          <w:sz w:val="26"/>
          <w:szCs w:val="26"/>
        </w:rPr>
        <w:t xml:space="preserve"> Положения, аукционная комиссия отстраняет такого заявителя (участника) от участия в аукционе на любом этапе его проведения.</w:t>
      </w:r>
    </w:p>
    <w:p w:rsidR="00C024EC" w:rsidRPr="00F37113" w:rsidRDefault="00C024EC" w:rsidP="00C024EC">
      <w:pPr>
        <w:pStyle w:val="ConsPlusNormal"/>
        <w:spacing w:line="276" w:lineRule="auto"/>
        <w:jc w:val="both"/>
        <w:rPr>
          <w:rFonts w:ascii="Times New Roman" w:hAnsi="Times New Roman" w:cs="Times New Roman"/>
          <w:sz w:val="26"/>
          <w:szCs w:val="26"/>
        </w:rPr>
      </w:pPr>
    </w:p>
    <w:p w:rsidR="00C024EC" w:rsidRPr="00F37113" w:rsidRDefault="00C024EC" w:rsidP="00C024EC">
      <w:pPr>
        <w:pStyle w:val="ConsPlusNormal"/>
        <w:spacing w:line="276" w:lineRule="auto"/>
        <w:jc w:val="center"/>
        <w:outlineLvl w:val="1"/>
        <w:rPr>
          <w:rFonts w:ascii="Times New Roman" w:hAnsi="Times New Roman" w:cs="Times New Roman"/>
          <w:b/>
          <w:sz w:val="26"/>
          <w:szCs w:val="26"/>
        </w:rPr>
      </w:pPr>
      <w:r>
        <w:rPr>
          <w:rFonts w:ascii="Times New Roman" w:hAnsi="Times New Roman" w:cs="Times New Roman"/>
          <w:b/>
          <w:sz w:val="26"/>
          <w:szCs w:val="26"/>
        </w:rPr>
        <w:t>5</w:t>
      </w:r>
      <w:r w:rsidRPr="00F37113">
        <w:rPr>
          <w:rFonts w:ascii="Times New Roman" w:hAnsi="Times New Roman" w:cs="Times New Roman"/>
          <w:b/>
          <w:sz w:val="26"/>
          <w:szCs w:val="26"/>
        </w:rPr>
        <w:t>. Информационное обеспечение аукциона</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5</w:t>
      </w:r>
      <w:r w:rsidRPr="00F37113">
        <w:rPr>
          <w:rFonts w:ascii="Times New Roman" w:hAnsi="Times New Roman" w:cs="Times New Roman"/>
          <w:sz w:val="26"/>
          <w:szCs w:val="26"/>
        </w:rPr>
        <w:t>.1. К информации о проведен</w:t>
      </w:r>
      <w:proofErr w:type="gramStart"/>
      <w:r w:rsidRPr="00F37113">
        <w:rPr>
          <w:rFonts w:ascii="Times New Roman" w:hAnsi="Times New Roman" w:cs="Times New Roman"/>
          <w:sz w:val="26"/>
          <w:szCs w:val="26"/>
        </w:rPr>
        <w:t>ии ау</w:t>
      </w:r>
      <w:proofErr w:type="gramEnd"/>
      <w:r w:rsidRPr="00F37113">
        <w:rPr>
          <w:rFonts w:ascii="Times New Roman" w:hAnsi="Times New Roman" w:cs="Times New Roman"/>
          <w:sz w:val="26"/>
          <w:szCs w:val="26"/>
        </w:rPr>
        <w:t>кциона относятся:</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1) Извещение об открытом аукционе;</w:t>
      </w:r>
      <w:bookmarkStart w:id="4" w:name="P125"/>
      <w:bookmarkEnd w:id="4"/>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2) вносимые в Извещение об открытом аукционе изменения;</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3) проект договора (в случае проведения аукциона по нескольким лотам - проект договора в отношении каждого лота);</w:t>
      </w:r>
      <w:bookmarkStart w:id="5" w:name="P127"/>
      <w:bookmarkEnd w:id="5"/>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4) протоколы, составляемые в ходе организации и проведения аукциона.</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Pr="00F37113">
        <w:rPr>
          <w:rFonts w:ascii="Times New Roman" w:hAnsi="Times New Roman" w:cs="Times New Roman"/>
          <w:sz w:val="26"/>
          <w:szCs w:val="26"/>
        </w:rPr>
        <w:t>.2. Организатор аукциона не менее чем за тридцать календарных дней до даты проведения аукциона размещает Извещение об открытом аукционе на официальном сайте.</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 xml:space="preserve">Информация, указанная в </w:t>
      </w:r>
      <w:hyperlink w:anchor="P125" w:history="1">
        <w:r w:rsidRPr="00F37113">
          <w:rPr>
            <w:rFonts w:ascii="Times New Roman" w:hAnsi="Times New Roman" w:cs="Times New Roman"/>
            <w:sz w:val="26"/>
            <w:szCs w:val="26"/>
          </w:rPr>
          <w:t>подпунктах 2</w:t>
        </w:r>
      </w:hyperlink>
      <w:r w:rsidRPr="00F37113">
        <w:rPr>
          <w:rFonts w:ascii="Times New Roman" w:hAnsi="Times New Roman" w:cs="Times New Roman"/>
          <w:sz w:val="26"/>
          <w:szCs w:val="26"/>
        </w:rPr>
        <w:t>-</w:t>
      </w:r>
      <w:hyperlink w:anchor="P127" w:history="1">
        <w:r w:rsidRPr="00F37113">
          <w:rPr>
            <w:rFonts w:ascii="Times New Roman" w:hAnsi="Times New Roman" w:cs="Times New Roman"/>
            <w:sz w:val="26"/>
            <w:szCs w:val="26"/>
          </w:rPr>
          <w:t xml:space="preserve">4 пункта </w:t>
        </w:r>
        <w:r>
          <w:rPr>
            <w:rFonts w:ascii="Times New Roman" w:hAnsi="Times New Roman" w:cs="Times New Roman"/>
            <w:sz w:val="26"/>
            <w:szCs w:val="26"/>
          </w:rPr>
          <w:t>5</w:t>
        </w:r>
        <w:r w:rsidRPr="00F37113">
          <w:rPr>
            <w:rFonts w:ascii="Times New Roman" w:hAnsi="Times New Roman" w:cs="Times New Roman"/>
            <w:sz w:val="26"/>
            <w:szCs w:val="26"/>
          </w:rPr>
          <w:t>.1</w:t>
        </w:r>
      </w:hyperlink>
      <w:r w:rsidRPr="00F37113">
        <w:rPr>
          <w:rFonts w:ascii="Times New Roman" w:hAnsi="Times New Roman" w:cs="Times New Roman"/>
          <w:sz w:val="26"/>
          <w:szCs w:val="26"/>
        </w:rPr>
        <w:t xml:space="preserve"> Положения, размещается на официальном сайте в порядке и сроки, установленные Положением.</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Pr="00F37113">
        <w:rPr>
          <w:rFonts w:ascii="Times New Roman" w:hAnsi="Times New Roman" w:cs="Times New Roman"/>
          <w:sz w:val="26"/>
          <w:szCs w:val="26"/>
        </w:rPr>
        <w:t>.3. Информация о проведен</w:t>
      </w:r>
      <w:proofErr w:type="gramStart"/>
      <w:r w:rsidRPr="00F37113">
        <w:rPr>
          <w:rFonts w:ascii="Times New Roman" w:hAnsi="Times New Roman" w:cs="Times New Roman"/>
          <w:sz w:val="26"/>
          <w:szCs w:val="26"/>
        </w:rPr>
        <w:t>ии ау</w:t>
      </w:r>
      <w:proofErr w:type="gramEnd"/>
      <w:r w:rsidRPr="00F37113">
        <w:rPr>
          <w:rFonts w:ascii="Times New Roman" w:hAnsi="Times New Roman" w:cs="Times New Roman"/>
          <w:sz w:val="26"/>
          <w:szCs w:val="26"/>
        </w:rPr>
        <w:t>кциона, размещенная на официальном сайте, должна быть доступна для ознакомления без взимания платы.</w:t>
      </w:r>
    </w:p>
    <w:p w:rsidR="00C024EC" w:rsidRPr="00F37113" w:rsidRDefault="00C024EC" w:rsidP="00C024EC">
      <w:pPr>
        <w:pStyle w:val="ConsPlusNormal"/>
        <w:spacing w:line="276" w:lineRule="auto"/>
        <w:jc w:val="both"/>
        <w:rPr>
          <w:rFonts w:ascii="Times New Roman" w:hAnsi="Times New Roman" w:cs="Times New Roman"/>
          <w:sz w:val="26"/>
          <w:szCs w:val="26"/>
        </w:rPr>
      </w:pPr>
    </w:p>
    <w:p w:rsidR="00C024EC" w:rsidRPr="00F37113" w:rsidRDefault="00C024EC" w:rsidP="00C024EC">
      <w:pPr>
        <w:pStyle w:val="ConsPlusNormal"/>
        <w:spacing w:line="276" w:lineRule="auto"/>
        <w:jc w:val="center"/>
        <w:outlineLvl w:val="1"/>
        <w:rPr>
          <w:rFonts w:ascii="Times New Roman" w:hAnsi="Times New Roman" w:cs="Times New Roman"/>
          <w:b/>
          <w:sz w:val="26"/>
          <w:szCs w:val="26"/>
        </w:rPr>
      </w:pPr>
      <w:r>
        <w:rPr>
          <w:rFonts w:ascii="Times New Roman" w:hAnsi="Times New Roman" w:cs="Times New Roman"/>
          <w:b/>
          <w:sz w:val="26"/>
          <w:szCs w:val="26"/>
        </w:rPr>
        <w:t>6</w:t>
      </w:r>
      <w:r w:rsidRPr="00F37113">
        <w:rPr>
          <w:rFonts w:ascii="Times New Roman" w:hAnsi="Times New Roman" w:cs="Times New Roman"/>
          <w:b/>
          <w:sz w:val="26"/>
          <w:szCs w:val="26"/>
        </w:rPr>
        <w:t>. Извещение об открытом аукционе</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Pr="00F37113">
        <w:rPr>
          <w:rFonts w:ascii="Times New Roman" w:hAnsi="Times New Roman" w:cs="Times New Roman"/>
          <w:sz w:val="26"/>
          <w:szCs w:val="26"/>
        </w:rPr>
        <w:t xml:space="preserve">.1. Организатор аукциона размещает Извещение об открытом аукционе не </w:t>
      </w:r>
      <w:proofErr w:type="gramStart"/>
      <w:r w:rsidRPr="00F37113">
        <w:rPr>
          <w:rFonts w:ascii="Times New Roman" w:hAnsi="Times New Roman" w:cs="Times New Roman"/>
          <w:sz w:val="26"/>
          <w:szCs w:val="26"/>
        </w:rPr>
        <w:t>позднее</w:t>
      </w:r>
      <w:proofErr w:type="gramEnd"/>
      <w:r w:rsidRPr="00F37113">
        <w:rPr>
          <w:rFonts w:ascii="Times New Roman" w:hAnsi="Times New Roman" w:cs="Times New Roman"/>
          <w:sz w:val="26"/>
          <w:szCs w:val="26"/>
        </w:rPr>
        <w:t xml:space="preserve"> чем за тридцать календарных дней до его проведения на официальном сайте.</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Pr="00F37113">
        <w:rPr>
          <w:rFonts w:ascii="Times New Roman" w:hAnsi="Times New Roman" w:cs="Times New Roman"/>
          <w:sz w:val="26"/>
          <w:szCs w:val="26"/>
        </w:rPr>
        <w:t>.2. В Извещении об открытом аукционе должны быть указаны следующие сведения:</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1) форма торгов;</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2) предмет аукциона;</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3) основание для проведения аукциона;</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4) наименование, адрес (почтовый адрес), адрес электронной почты и номер контактного телефона организатора аукциона, адрес его официального сайта в сети Интернет, фамилия, имя, отчество (при наличии) ответственного должностного лица;</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5) информация об аукционной комиссии (основание создания, контактный телефон);</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6) форма заявки, место (адрес), порядок и сроки подачи заявок на участие в аукционе (дата и время начала/окончания подачи заявок на участие в аукционе);</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7) порядок оформления участия в аукционе;</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8) место размещения нестационарного торгового объекта (адресный ориентир), тип, описание внешнего вида, площадь, специализация нестационарного торгового объекта;</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9) срок, в течение которого организатор аукциона вправе отказаться от проведения аукциона;</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10) срок, в течение которого организатор аукциона вправе внести изменения в Извещение об открытом аукционе;</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11) порядок, форма и срок предоставления разъяснений положений Извещения об открытом аукционе;</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12) начальная (минимальная) цена договора (цена лота);</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13) шаг аукциона;</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14) размер задатка, сроки и порядок его внесения;</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15) реквизиты для перечисления задатка;</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16) указание на то, проводится ли аукцион среди субъектов малого и среднего предпринимательства;</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17) место и сроки рассмотрения заявок;</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18) дата, время начала, место проведения аукциона;</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lastRenderedPageBreak/>
        <w:t>19) порядок проведения аукциона;</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20) порядок определения победителя аукциона;</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21) срок заключения договора;</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22) срок подписания и передачи договора победителем организатору аукциона;</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23) форма, сроки, порядок оплаты по договору;</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24) иные сведения, установленные Положением.</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Pr="00F37113">
        <w:rPr>
          <w:rFonts w:ascii="Times New Roman" w:hAnsi="Times New Roman" w:cs="Times New Roman"/>
          <w:sz w:val="26"/>
          <w:szCs w:val="26"/>
        </w:rPr>
        <w:t xml:space="preserve">.3. Форма </w:t>
      </w:r>
      <w:hyperlink w:anchor="P269" w:history="1">
        <w:r w:rsidRPr="00F37113">
          <w:rPr>
            <w:rFonts w:ascii="Times New Roman" w:hAnsi="Times New Roman" w:cs="Times New Roman"/>
            <w:sz w:val="26"/>
            <w:szCs w:val="26"/>
          </w:rPr>
          <w:t>Извещения</w:t>
        </w:r>
      </w:hyperlink>
      <w:r w:rsidRPr="00F37113">
        <w:rPr>
          <w:rFonts w:ascii="Times New Roman" w:hAnsi="Times New Roman" w:cs="Times New Roman"/>
          <w:sz w:val="26"/>
          <w:szCs w:val="26"/>
        </w:rPr>
        <w:t xml:space="preserve"> об открытом аукционе является приложением к Положению.</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Pr="00F37113">
        <w:rPr>
          <w:rFonts w:ascii="Times New Roman" w:hAnsi="Times New Roman" w:cs="Times New Roman"/>
          <w:sz w:val="26"/>
          <w:szCs w:val="26"/>
        </w:rPr>
        <w:t xml:space="preserve">.4. Неотъемлемой частью </w:t>
      </w:r>
      <w:hyperlink w:anchor="P269" w:history="1">
        <w:r w:rsidRPr="00F37113">
          <w:rPr>
            <w:rFonts w:ascii="Times New Roman" w:hAnsi="Times New Roman" w:cs="Times New Roman"/>
            <w:sz w:val="26"/>
            <w:szCs w:val="26"/>
          </w:rPr>
          <w:t>Извещения</w:t>
        </w:r>
      </w:hyperlink>
      <w:r w:rsidRPr="00F37113">
        <w:rPr>
          <w:rFonts w:ascii="Times New Roman" w:hAnsi="Times New Roman" w:cs="Times New Roman"/>
          <w:sz w:val="26"/>
          <w:szCs w:val="26"/>
        </w:rPr>
        <w:t xml:space="preserve"> об открытом аукционе является проект договора (в случае проведения аукциона по нескольким лотам - проект договора в отношении каждого лота).</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Pr="00F37113">
        <w:rPr>
          <w:rFonts w:ascii="Times New Roman" w:hAnsi="Times New Roman" w:cs="Times New Roman"/>
          <w:sz w:val="26"/>
          <w:szCs w:val="26"/>
        </w:rPr>
        <w:t xml:space="preserve">.5. Организатор аукциона вправе принять решение о внесении изменений в </w:t>
      </w:r>
      <w:hyperlink w:anchor="P269" w:history="1">
        <w:r w:rsidRPr="00F37113">
          <w:rPr>
            <w:rFonts w:ascii="Times New Roman" w:hAnsi="Times New Roman" w:cs="Times New Roman"/>
            <w:sz w:val="26"/>
            <w:szCs w:val="26"/>
          </w:rPr>
          <w:t>Извещение</w:t>
        </w:r>
      </w:hyperlink>
      <w:r w:rsidRPr="00F37113">
        <w:rPr>
          <w:rFonts w:ascii="Times New Roman" w:hAnsi="Times New Roman" w:cs="Times New Roman"/>
          <w:sz w:val="26"/>
          <w:szCs w:val="26"/>
        </w:rPr>
        <w:t xml:space="preserve"> об открытом аукционе не </w:t>
      </w:r>
      <w:proofErr w:type="gramStart"/>
      <w:r w:rsidRPr="00F37113">
        <w:rPr>
          <w:rFonts w:ascii="Times New Roman" w:hAnsi="Times New Roman" w:cs="Times New Roman"/>
          <w:sz w:val="26"/>
          <w:szCs w:val="26"/>
        </w:rPr>
        <w:t>позднее</w:t>
      </w:r>
      <w:proofErr w:type="gramEnd"/>
      <w:r w:rsidRPr="00F37113">
        <w:rPr>
          <w:rFonts w:ascii="Times New Roman" w:hAnsi="Times New Roman" w:cs="Times New Roman"/>
          <w:sz w:val="26"/>
          <w:szCs w:val="26"/>
        </w:rPr>
        <w:t xml:space="preserve"> чем за три </w:t>
      </w:r>
      <w:r>
        <w:rPr>
          <w:rFonts w:ascii="Times New Roman" w:hAnsi="Times New Roman" w:cs="Times New Roman"/>
          <w:sz w:val="26"/>
          <w:szCs w:val="26"/>
        </w:rPr>
        <w:t xml:space="preserve">рабочих </w:t>
      </w:r>
      <w:r w:rsidRPr="00F37113">
        <w:rPr>
          <w:rFonts w:ascii="Times New Roman" w:hAnsi="Times New Roman" w:cs="Times New Roman"/>
          <w:sz w:val="26"/>
          <w:szCs w:val="26"/>
        </w:rPr>
        <w:t xml:space="preserve">дня до даты окончания срока подачи заявок на участие в аукционе. В течение одного </w:t>
      </w:r>
      <w:r>
        <w:rPr>
          <w:rFonts w:ascii="Times New Roman" w:hAnsi="Times New Roman" w:cs="Times New Roman"/>
          <w:sz w:val="26"/>
          <w:szCs w:val="26"/>
        </w:rPr>
        <w:t xml:space="preserve">рабочего </w:t>
      </w:r>
      <w:r w:rsidRPr="00F37113">
        <w:rPr>
          <w:rFonts w:ascii="Times New Roman" w:hAnsi="Times New Roman" w:cs="Times New Roman"/>
          <w:sz w:val="26"/>
          <w:szCs w:val="26"/>
        </w:rPr>
        <w:t xml:space="preserve">дня </w:t>
      </w:r>
      <w:proofErr w:type="gramStart"/>
      <w:r w:rsidRPr="00F37113">
        <w:rPr>
          <w:rFonts w:ascii="Times New Roman" w:hAnsi="Times New Roman" w:cs="Times New Roman"/>
          <w:sz w:val="26"/>
          <w:szCs w:val="26"/>
        </w:rPr>
        <w:t>с даты принятия</w:t>
      </w:r>
      <w:proofErr w:type="gramEnd"/>
      <w:r w:rsidRPr="00F37113">
        <w:rPr>
          <w:rFonts w:ascii="Times New Roman" w:hAnsi="Times New Roman" w:cs="Times New Roman"/>
          <w:sz w:val="26"/>
          <w:szCs w:val="26"/>
        </w:rPr>
        <w:t xml:space="preserve"> указанного решения организатор аукциона размещает такие изменения на официальном сайте. При этом срок подачи заявок на участие в аукционе должен быть продлен таким образом, чтобы </w:t>
      </w:r>
      <w:proofErr w:type="gramStart"/>
      <w:r w:rsidRPr="00F37113">
        <w:rPr>
          <w:rFonts w:ascii="Times New Roman" w:hAnsi="Times New Roman" w:cs="Times New Roman"/>
          <w:sz w:val="26"/>
          <w:szCs w:val="26"/>
        </w:rPr>
        <w:t>с даты размещения</w:t>
      </w:r>
      <w:proofErr w:type="gramEnd"/>
      <w:r w:rsidRPr="00F37113">
        <w:rPr>
          <w:rFonts w:ascii="Times New Roman" w:hAnsi="Times New Roman" w:cs="Times New Roman"/>
          <w:sz w:val="26"/>
          <w:szCs w:val="26"/>
        </w:rPr>
        <w:t xml:space="preserve"> на официальном сайте внесенных изменений в </w:t>
      </w:r>
      <w:hyperlink w:anchor="P269" w:history="1">
        <w:r w:rsidRPr="00F37113">
          <w:rPr>
            <w:rFonts w:ascii="Times New Roman" w:hAnsi="Times New Roman" w:cs="Times New Roman"/>
            <w:sz w:val="26"/>
            <w:szCs w:val="26"/>
          </w:rPr>
          <w:t>Извещение</w:t>
        </w:r>
      </w:hyperlink>
      <w:r w:rsidRPr="00F37113">
        <w:rPr>
          <w:rFonts w:ascii="Times New Roman" w:hAnsi="Times New Roman" w:cs="Times New Roman"/>
          <w:sz w:val="26"/>
          <w:szCs w:val="26"/>
        </w:rPr>
        <w:t xml:space="preserve"> об открытом аукционе до даты окончания подачи заявок на участие в аукционе он составлял не менее пятнадцати </w:t>
      </w:r>
      <w:r>
        <w:rPr>
          <w:rFonts w:ascii="Times New Roman" w:hAnsi="Times New Roman" w:cs="Times New Roman"/>
          <w:sz w:val="26"/>
          <w:szCs w:val="26"/>
        </w:rPr>
        <w:t xml:space="preserve">календарных </w:t>
      </w:r>
      <w:r w:rsidRPr="00F37113">
        <w:rPr>
          <w:rFonts w:ascii="Times New Roman" w:hAnsi="Times New Roman" w:cs="Times New Roman"/>
          <w:sz w:val="26"/>
          <w:szCs w:val="26"/>
        </w:rPr>
        <w:t>дней.</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Организатор аукциона не несет ответственности в случае, если заявитель не ознакомился с изменениями, внесенными в Извещение об открытом аукционе и размещенными надлежащим образом.</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p>
    <w:p w:rsidR="00C024EC" w:rsidRPr="00F37113" w:rsidRDefault="00C024EC" w:rsidP="00C024EC">
      <w:pPr>
        <w:pStyle w:val="ConsPlusNormal"/>
        <w:spacing w:line="276" w:lineRule="auto"/>
        <w:jc w:val="center"/>
        <w:outlineLvl w:val="1"/>
        <w:rPr>
          <w:rFonts w:ascii="Times New Roman" w:hAnsi="Times New Roman" w:cs="Times New Roman"/>
          <w:b/>
          <w:sz w:val="26"/>
          <w:szCs w:val="26"/>
        </w:rPr>
      </w:pPr>
      <w:r>
        <w:rPr>
          <w:rFonts w:ascii="Times New Roman" w:hAnsi="Times New Roman" w:cs="Times New Roman"/>
          <w:b/>
          <w:sz w:val="26"/>
          <w:szCs w:val="26"/>
        </w:rPr>
        <w:t>7</w:t>
      </w:r>
      <w:r w:rsidRPr="00F37113">
        <w:rPr>
          <w:rFonts w:ascii="Times New Roman" w:hAnsi="Times New Roman" w:cs="Times New Roman"/>
          <w:b/>
          <w:sz w:val="26"/>
          <w:szCs w:val="26"/>
        </w:rPr>
        <w:t>. Разъяснение положений Извещенияоб открытом аукционе</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7</w:t>
      </w:r>
      <w:r w:rsidRPr="00F37113">
        <w:rPr>
          <w:rFonts w:ascii="Times New Roman" w:hAnsi="Times New Roman" w:cs="Times New Roman"/>
          <w:sz w:val="26"/>
          <w:szCs w:val="26"/>
        </w:rPr>
        <w:t xml:space="preserve">.1. Любое заинтересованное лицо вправе направить в письменной форме (в том числе путем направления отсканированного документа по электронной почте)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w:t>
      </w:r>
      <w:hyperlink w:anchor="P269" w:history="1">
        <w:r w:rsidRPr="00F37113">
          <w:rPr>
            <w:rFonts w:ascii="Times New Roman" w:hAnsi="Times New Roman" w:cs="Times New Roman"/>
            <w:sz w:val="26"/>
            <w:szCs w:val="26"/>
          </w:rPr>
          <w:t>Извещения</w:t>
        </w:r>
      </w:hyperlink>
      <w:r w:rsidRPr="00F37113">
        <w:rPr>
          <w:rFonts w:ascii="Times New Roman" w:hAnsi="Times New Roman" w:cs="Times New Roman"/>
          <w:sz w:val="26"/>
          <w:szCs w:val="26"/>
        </w:rPr>
        <w:t xml:space="preserve"> об открытом аукционе.</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7</w:t>
      </w:r>
      <w:r w:rsidRPr="00F37113">
        <w:rPr>
          <w:rFonts w:ascii="Times New Roman" w:hAnsi="Times New Roman" w:cs="Times New Roman"/>
          <w:sz w:val="26"/>
          <w:szCs w:val="26"/>
        </w:rPr>
        <w:t xml:space="preserve">.2.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w:t>
      </w:r>
      <w:hyperlink w:anchor="P269" w:history="1">
        <w:r w:rsidRPr="00F37113">
          <w:rPr>
            <w:rFonts w:ascii="Times New Roman" w:hAnsi="Times New Roman" w:cs="Times New Roman"/>
            <w:sz w:val="26"/>
            <w:szCs w:val="26"/>
          </w:rPr>
          <w:t>Извещения</w:t>
        </w:r>
      </w:hyperlink>
      <w:r w:rsidRPr="00F37113">
        <w:rPr>
          <w:rFonts w:ascii="Times New Roman" w:hAnsi="Times New Roman" w:cs="Times New Roman"/>
          <w:sz w:val="26"/>
          <w:szCs w:val="26"/>
        </w:rPr>
        <w:t xml:space="preserve"> об открытом аукционе, если указанный запрос поступил к организатору аукциона не </w:t>
      </w:r>
      <w:proofErr w:type="gramStart"/>
      <w:r w:rsidRPr="00F37113">
        <w:rPr>
          <w:rFonts w:ascii="Times New Roman" w:hAnsi="Times New Roman" w:cs="Times New Roman"/>
          <w:sz w:val="26"/>
          <w:szCs w:val="26"/>
        </w:rPr>
        <w:t>позднее</w:t>
      </w:r>
      <w:proofErr w:type="gramEnd"/>
      <w:r w:rsidRPr="00F37113">
        <w:rPr>
          <w:rFonts w:ascii="Times New Roman" w:hAnsi="Times New Roman" w:cs="Times New Roman"/>
          <w:sz w:val="26"/>
          <w:szCs w:val="26"/>
        </w:rPr>
        <w:t xml:space="preserve"> чем за пять </w:t>
      </w:r>
      <w:r>
        <w:rPr>
          <w:rFonts w:ascii="Times New Roman" w:hAnsi="Times New Roman" w:cs="Times New Roman"/>
          <w:sz w:val="26"/>
          <w:szCs w:val="26"/>
        </w:rPr>
        <w:t xml:space="preserve">рабочих </w:t>
      </w:r>
      <w:r w:rsidRPr="00F37113">
        <w:rPr>
          <w:rFonts w:ascii="Times New Roman" w:hAnsi="Times New Roman" w:cs="Times New Roman"/>
          <w:sz w:val="26"/>
          <w:szCs w:val="26"/>
        </w:rPr>
        <w:t>дней до даты окончания срока подачи заявок на участие в аукционе.</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7</w:t>
      </w:r>
      <w:r w:rsidRPr="00F37113">
        <w:rPr>
          <w:rFonts w:ascii="Times New Roman" w:hAnsi="Times New Roman" w:cs="Times New Roman"/>
          <w:sz w:val="26"/>
          <w:szCs w:val="26"/>
        </w:rPr>
        <w:t xml:space="preserve">.3. В течение одного рабочего дня </w:t>
      </w:r>
      <w:proofErr w:type="gramStart"/>
      <w:r w:rsidRPr="00F37113">
        <w:rPr>
          <w:rFonts w:ascii="Times New Roman" w:hAnsi="Times New Roman" w:cs="Times New Roman"/>
          <w:sz w:val="26"/>
          <w:szCs w:val="26"/>
        </w:rPr>
        <w:t>с даты направления</w:t>
      </w:r>
      <w:proofErr w:type="gramEnd"/>
      <w:r w:rsidRPr="00F37113">
        <w:rPr>
          <w:rFonts w:ascii="Times New Roman" w:hAnsi="Times New Roman" w:cs="Times New Roman"/>
          <w:sz w:val="26"/>
          <w:szCs w:val="26"/>
        </w:rPr>
        <w:t xml:space="preserve"> заинтересованному лицу </w:t>
      </w:r>
      <w:r w:rsidRPr="00BC6DB0">
        <w:rPr>
          <w:rFonts w:ascii="Times New Roman" w:hAnsi="Times New Roman" w:cs="Times New Roman"/>
          <w:sz w:val="26"/>
          <w:szCs w:val="26"/>
        </w:rPr>
        <w:t xml:space="preserve">разъяснений положений </w:t>
      </w:r>
      <w:hyperlink w:anchor="P269" w:history="1">
        <w:r w:rsidRPr="00BC6DB0">
          <w:rPr>
            <w:rFonts w:ascii="Times New Roman" w:hAnsi="Times New Roman" w:cs="Times New Roman"/>
            <w:sz w:val="26"/>
            <w:szCs w:val="26"/>
          </w:rPr>
          <w:t>Извещения</w:t>
        </w:r>
      </w:hyperlink>
      <w:r w:rsidRPr="00BC6DB0">
        <w:rPr>
          <w:rFonts w:ascii="Times New Roman" w:hAnsi="Times New Roman" w:cs="Times New Roman"/>
          <w:sz w:val="26"/>
          <w:szCs w:val="26"/>
        </w:rPr>
        <w:t xml:space="preserve"> об открытом аукционе организатор аукциона должен разместить их (запрос и разъяснение) на официальном</w:t>
      </w:r>
      <w:r w:rsidRPr="00F37113">
        <w:rPr>
          <w:rFonts w:ascii="Times New Roman" w:hAnsi="Times New Roman" w:cs="Times New Roman"/>
          <w:sz w:val="26"/>
          <w:szCs w:val="26"/>
        </w:rPr>
        <w:t xml:space="preserve"> сайте с указанием предмета запроса, но без указания лица, от которого поступил запрос.</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Разъяснение положений Извещения об открытом аукционе не должно изменять его суть.</w:t>
      </w:r>
    </w:p>
    <w:p w:rsidR="00C024EC" w:rsidRPr="00F37113" w:rsidRDefault="00C024EC" w:rsidP="00C024EC">
      <w:pPr>
        <w:pStyle w:val="ConsPlusNormal"/>
        <w:spacing w:line="276" w:lineRule="auto"/>
        <w:jc w:val="both"/>
        <w:rPr>
          <w:rFonts w:ascii="Times New Roman" w:hAnsi="Times New Roman" w:cs="Times New Roman"/>
          <w:sz w:val="26"/>
          <w:szCs w:val="26"/>
        </w:rPr>
      </w:pPr>
    </w:p>
    <w:p w:rsidR="00C024EC" w:rsidRPr="00F37113" w:rsidRDefault="00C024EC" w:rsidP="00C024EC">
      <w:pPr>
        <w:pStyle w:val="ConsPlusNormal"/>
        <w:spacing w:line="276" w:lineRule="auto"/>
        <w:jc w:val="center"/>
        <w:outlineLvl w:val="1"/>
        <w:rPr>
          <w:rFonts w:ascii="Times New Roman" w:hAnsi="Times New Roman" w:cs="Times New Roman"/>
          <w:b/>
          <w:sz w:val="26"/>
          <w:szCs w:val="26"/>
        </w:rPr>
      </w:pPr>
      <w:r>
        <w:rPr>
          <w:rFonts w:ascii="Times New Roman" w:hAnsi="Times New Roman" w:cs="Times New Roman"/>
          <w:b/>
          <w:sz w:val="26"/>
          <w:szCs w:val="26"/>
        </w:rPr>
        <w:t>8</w:t>
      </w:r>
      <w:r w:rsidRPr="00F37113">
        <w:rPr>
          <w:rFonts w:ascii="Times New Roman" w:hAnsi="Times New Roman" w:cs="Times New Roman"/>
          <w:b/>
          <w:sz w:val="26"/>
          <w:szCs w:val="26"/>
        </w:rPr>
        <w:t>. Порядок подачи заявок на участие в аукционе</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8</w:t>
      </w:r>
      <w:r w:rsidRPr="00F37113">
        <w:rPr>
          <w:rFonts w:ascii="Times New Roman" w:hAnsi="Times New Roman" w:cs="Times New Roman"/>
          <w:sz w:val="26"/>
          <w:szCs w:val="26"/>
        </w:rPr>
        <w:t xml:space="preserve">.1. Заявка подается в срок, который установлен в </w:t>
      </w:r>
      <w:hyperlink w:anchor="P269" w:history="1">
        <w:r w:rsidRPr="00F37113">
          <w:rPr>
            <w:rFonts w:ascii="Times New Roman" w:hAnsi="Times New Roman" w:cs="Times New Roman"/>
            <w:sz w:val="26"/>
            <w:szCs w:val="26"/>
          </w:rPr>
          <w:t>Извещении</w:t>
        </w:r>
      </w:hyperlink>
      <w:r w:rsidRPr="00F37113">
        <w:rPr>
          <w:rFonts w:ascii="Times New Roman" w:hAnsi="Times New Roman" w:cs="Times New Roman"/>
          <w:sz w:val="26"/>
          <w:szCs w:val="26"/>
        </w:rPr>
        <w:t xml:space="preserve"> об открытом аукционе.</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8</w:t>
      </w:r>
      <w:r w:rsidRPr="00F37113">
        <w:rPr>
          <w:rFonts w:ascii="Times New Roman" w:hAnsi="Times New Roman" w:cs="Times New Roman"/>
          <w:sz w:val="26"/>
          <w:szCs w:val="26"/>
        </w:rPr>
        <w:t xml:space="preserve">.2. В случае подачи одним заявителем заявок по нескольким лотам на каждый лот </w:t>
      </w:r>
      <w:r w:rsidRPr="00F37113">
        <w:rPr>
          <w:rFonts w:ascii="Times New Roman" w:hAnsi="Times New Roman" w:cs="Times New Roman"/>
          <w:sz w:val="26"/>
          <w:szCs w:val="26"/>
        </w:rPr>
        <w:lastRenderedPageBreak/>
        <w:t>оформляется отдельная заявка.</w:t>
      </w:r>
      <w:bookmarkStart w:id="6" w:name="P165"/>
      <w:bookmarkEnd w:id="6"/>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8</w:t>
      </w:r>
      <w:r w:rsidRPr="00F37113">
        <w:rPr>
          <w:rFonts w:ascii="Times New Roman" w:hAnsi="Times New Roman" w:cs="Times New Roman"/>
          <w:sz w:val="26"/>
          <w:szCs w:val="26"/>
        </w:rPr>
        <w:t xml:space="preserve">.3. Заявка по форме, установленной </w:t>
      </w:r>
      <w:hyperlink w:anchor="P269" w:history="1">
        <w:r w:rsidRPr="00F37113">
          <w:rPr>
            <w:rFonts w:ascii="Times New Roman" w:hAnsi="Times New Roman" w:cs="Times New Roman"/>
            <w:sz w:val="26"/>
            <w:szCs w:val="26"/>
          </w:rPr>
          <w:t>Извещением</w:t>
        </w:r>
      </w:hyperlink>
      <w:r w:rsidRPr="00F37113">
        <w:rPr>
          <w:rFonts w:ascii="Times New Roman" w:hAnsi="Times New Roman" w:cs="Times New Roman"/>
          <w:sz w:val="26"/>
          <w:szCs w:val="26"/>
        </w:rPr>
        <w:t>, должна содержать:</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 xml:space="preserve">1) обязательство заявителя в случае признания его победителем аукциона подписать и передать организатору аукциона договор в установленные </w:t>
      </w:r>
      <w:hyperlink w:anchor="P269" w:history="1">
        <w:r w:rsidRPr="00F37113">
          <w:rPr>
            <w:rFonts w:ascii="Times New Roman" w:hAnsi="Times New Roman" w:cs="Times New Roman"/>
            <w:sz w:val="26"/>
            <w:szCs w:val="26"/>
          </w:rPr>
          <w:t>Извещением</w:t>
        </w:r>
      </w:hyperlink>
      <w:r w:rsidRPr="00F37113">
        <w:rPr>
          <w:rFonts w:ascii="Times New Roman" w:hAnsi="Times New Roman" w:cs="Times New Roman"/>
          <w:sz w:val="26"/>
          <w:szCs w:val="26"/>
        </w:rPr>
        <w:t xml:space="preserve"> об открытом аукционе сроки;</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sidRPr="00BC6DB0">
        <w:rPr>
          <w:rFonts w:ascii="Times New Roman" w:hAnsi="Times New Roman" w:cs="Times New Roman"/>
          <w:sz w:val="26"/>
          <w:szCs w:val="26"/>
        </w:rPr>
        <w:t>2) обязательство заявителя в случае признания его единственным участником аукциона заключить договор по начальной (минимальной) цене договора (цене лота) на установленный в извещении срок;</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sidRPr="00BC6DB0">
        <w:rPr>
          <w:rFonts w:ascii="Times New Roman" w:hAnsi="Times New Roman" w:cs="Times New Roman"/>
          <w:sz w:val="26"/>
          <w:szCs w:val="26"/>
        </w:rPr>
        <w:t xml:space="preserve">3) </w:t>
      </w:r>
      <w:r>
        <w:rPr>
          <w:rFonts w:ascii="Times New Roman" w:hAnsi="Times New Roman" w:cs="Times New Roman"/>
          <w:sz w:val="26"/>
          <w:szCs w:val="26"/>
        </w:rPr>
        <w:t>информацию</w:t>
      </w:r>
      <w:r w:rsidRPr="00BC6DB0">
        <w:rPr>
          <w:rFonts w:ascii="Times New Roman" w:hAnsi="Times New Roman" w:cs="Times New Roman"/>
          <w:sz w:val="26"/>
          <w:szCs w:val="26"/>
        </w:rPr>
        <w:t>об отсутствии неисполненной обязанности по уплате налогов и сборов перед консолидированным бюджетом Московской области и внебюджетными фондами;</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4) сведения о заявителе, подавшем такую заявку, с приложением документов:</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F37113">
        <w:rPr>
          <w:rFonts w:ascii="Times New Roman" w:hAnsi="Times New Roman" w:cs="Times New Roman"/>
          <w:sz w:val="26"/>
          <w:szCs w:val="26"/>
        </w:rPr>
        <w:t>для юридического лица - наименование, адрес, номер контактного телефона, адрес электронной почты, основной государственный регистрационный номер юридического лица (далее - ОГРН), индивидуальный номер налогоплательщика (далее - ИНН);</w:t>
      </w:r>
    </w:p>
    <w:p w:rsidR="00C024EC" w:rsidRDefault="00C024EC" w:rsidP="00C024EC">
      <w:pPr>
        <w:pStyle w:val="ConsPlusNormal"/>
        <w:spacing w:line="276"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 xml:space="preserve">- </w:t>
      </w:r>
      <w:r w:rsidRPr="00F37113">
        <w:rPr>
          <w:rFonts w:ascii="Times New Roman" w:hAnsi="Times New Roman" w:cs="Times New Roman"/>
          <w:sz w:val="26"/>
          <w:szCs w:val="26"/>
        </w:rPr>
        <w:t>для индивидуального предпринимателя - фамилия, имя, отчество, паспортные данные, номер контактного телефона, адрес электронной почты, основной государственный регистрационный номер индивидуального предпринимателя (далее - ОГРНИП), ИНН;</w:t>
      </w:r>
      <w:proofErr w:type="gramEnd"/>
    </w:p>
    <w:p w:rsidR="00C024EC" w:rsidRPr="007521D1" w:rsidRDefault="00C024EC" w:rsidP="00C024EC">
      <w:pPr>
        <w:pStyle w:val="ConsPlusNormal"/>
        <w:spacing w:line="276" w:lineRule="auto"/>
        <w:ind w:firstLine="709"/>
        <w:jc w:val="both"/>
        <w:rPr>
          <w:rFonts w:ascii="Times New Roman" w:hAnsi="Times New Roman" w:cs="Times New Roman"/>
          <w:sz w:val="26"/>
          <w:szCs w:val="26"/>
        </w:rPr>
      </w:pPr>
      <w:r w:rsidRPr="003E29A0">
        <w:rPr>
          <w:rFonts w:ascii="Times New Roman" w:hAnsi="Times New Roman" w:cs="Times New Roman"/>
          <w:sz w:val="26"/>
          <w:szCs w:val="26"/>
        </w:rPr>
        <w:t xml:space="preserve">- для членов крестьянского </w:t>
      </w:r>
      <w:r>
        <w:rPr>
          <w:rFonts w:ascii="Times New Roman" w:hAnsi="Times New Roman" w:cs="Times New Roman"/>
          <w:sz w:val="26"/>
          <w:szCs w:val="26"/>
        </w:rPr>
        <w:t>(</w:t>
      </w:r>
      <w:r w:rsidRPr="003E29A0">
        <w:rPr>
          <w:rFonts w:ascii="Times New Roman" w:hAnsi="Times New Roman" w:cs="Times New Roman"/>
          <w:sz w:val="26"/>
          <w:szCs w:val="26"/>
        </w:rPr>
        <w:t>фермерского</w:t>
      </w:r>
      <w:r>
        <w:rPr>
          <w:rFonts w:ascii="Times New Roman" w:hAnsi="Times New Roman" w:cs="Times New Roman"/>
          <w:sz w:val="26"/>
          <w:szCs w:val="26"/>
        </w:rPr>
        <w:t>)</w:t>
      </w:r>
      <w:r w:rsidRPr="003E29A0">
        <w:rPr>
          <w:rFonts w:ascii="Times New Roman" w:hAnsi="Times New Roman" w:cs="Times New Roman"/>
          <w:sz w:val="26"/>
          <w:szCs w:val="26"/>
        </w:rPr>
        <w:t xml:space="preserve"> хозяйства - наименование, адрес, номер контактного телефона, адрес электронной почты, основной государственный регистрационный номер крестьянского (фермерского) хозяйства</w:t>
      </w:r>
      <w:r>
        <w:rPr>
          <w:rFonts w:ascii="Times New Roman" w:hAnsi="Times New Roman" w:cs="Times New Roman"/>
          <w:sz w:val="26"/>
          <w:szCs w:val="26"/>
        </w:rPr>
        <w:t xml:space="preserve"> (далее - ОГРН КФХ)</w:t>
      </w:r>
      <w:r w:rsidRPr="003E29A0">
        <w:rPr>
          <w:rFonts w:ascii="Times New Roman" w:hAnsi="Times New Roman" w:cs="Times New Roman"/>
          <w:sz w:val="26"/>
          <w:szCs w:val="26"/>
        </w:rPr>
        <w:t>,</w:t>
      </w:r>
      <w:r>
        <w:rPr>
          <w:rFonts w:ascii="Times New Roman" w:hAnsi="Times New Roman" w:cs="Times New Roman"/>
          <w:sz w:val="26"/>
          <w:szCs w:val="26"/>
        </w:rPr>
        <w:t>ИНН;</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F37113">
        <w:rPr>
          <w:rFonts w:ascii="Times New Roman" w:hAnsi="Times New Roman" w:cs="Times New Roman"/>
          <w:sz w:val="26"/>
          <w:szCs w:val="26"/>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F37113">
        <w:rPr>
          <w:rFonts w:ascii="Times New Roman" w:hAnsi="Times New Roman" w:cs="Times New Roman"/>
          <w:sz w:val="26"/>
          <w:szCs w:val="26"/>
        </w:rPr>
        <w:t>в случае</w:t>
      </w:r>
      <w:proofErr w:type="gramStart"/>
      <w:r w:rsidRPr="00F37113">
        <w:rPr>
          <w:rFonts w:ascii="Times New Roman" w:hAnsi="Times New Roman" w:cs="Times New Roman"/>
          <w:sz w:val="26"/>
          <w:szCs w:val="26"/>
        </w:rPr>
        <w:t>,</w:t>
      </w:r>
      <w:proofErr w:type="gramEnd"/>
      <w:r w:rsidRPr="00F37113">
        <w:rPr>
          <w:rFonts w:ascii="Times New Roman" w:hAnsi="Times New Roman" w:cs="Times New Roman"/>
          <w:sz w:val="26"/>
          <w:szCs w:val="26"/>
        </w:rPr>
        <w:t xml:space="preserve"> если от имени заявителя действует иное лицо, заявка должна содержать также доверенность на осуществление действий от имени заявителя, оформленную в соответствии с законодательством Российской Федерации.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 Доверенность от имени индивидуального предпринимателя должна быть оформлена в соответствии с требованиями законодательства Российской Федерации;</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F37113">
        <w:rPr>
          <w:rFonts w:ascii="Times New Roman" w:hAnsi="Times New Roman" w:cs="Times New Roman"/>
          <w:sz w:val="26"/>
          <w:szCs w:val="26"/>
        </w:rPr>
        <w:t>копии учредительных документов заявителя (для юридических лиц);</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F37113">
        <w:rPr>
          <w:rFonts w:ascii="Times New Roman" w:hAnsi="Times New Roman" w:cs="Times New Roman"/>
          <w:sz w:val="26"/>
          <w:szCs w:val="26"/>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sidRPr="001168C1">
        <w:rPr>
          <w:rFonts w:ascii="Times New Roman" w:hAnsi="Times New Roman" w:cs="Times New Roman"/>
          <w:sz w:val="26"/>
          <w:szCs w:val="26"/>
        </w:rPr>
        <w:t>- фотография (фотомонтаж) или дизайн-проект (в цвете) нестационарного торгового объекта (</w:t>
      </w:r>
      <w:r w:rsidR="001168C1" w:rsidRPr="001168C1">
        <w:rPr>
          <w:rFonts w:ascii="Times New Roman" w:hAnsi="Times New Roman" w:cs="Times New Roman"/>
          <w:sz w:val="26"/>
          <w:szCs w:val="26"/>
        </w:rPr>
        <w:t xml:space="preserve">в соответствии срешением  Совета депутатов Можайского городского округа Московской области от 24.02.2021 № 781/50 «Об утверждении Правил благоустройства </w:t>
      </w:r>
      <w:r w:rsidR="001168C1" w:rsidRPr="001168C1">
        <w:rPr>
          <w:rFonts w:ascii="Times New Roman" w:hAnsi="Times New Roman" w:cs="Times New Roman"/>
          <w:sz w:val="26"/>
          <w:szCs w:val="26"/>
        </w:rPr>
        <w:lastRenderedPageBreak/>
        <w:t>территории Можайского городского округа Московской области</w:t>
      </w:r>
      <w:r w:rsidRPr="001168C1">
        <w:rPr>
          <w:rFonts w:ascii="Times New Roman" w:hAnsi="Times New Roman" w:cs="Times New Roman"/>
          <w:sz w:val="26"/>
          <w:szCs w:val="26"/>
        </w:rPr>
        <w:t xml:space="preserve">» (данный проект будет являться приложением к Договору на </w:t>
      </w:r>
      <w:r w:rsidR="00E545EE" w:rsidRPr="001168C1">
        <w:rPr>
          <w:rFonts w:ascii="Times New Roman" w:hAnsi="Times New Roman" w:cs="Times New Roman"/>
          <w:sz w:val="26"/>
          <w:szCs w:val="26"/>
        </w:rPr>
        <w:t xml:space="preserve">право </w:t>
      </w:r>
      <w:r w:rsidRPr="001168C1">
        <w:rPr>
          <w:rFonts w:ascii="Times New Roman" w:hAnsi="Times New Roman" w:cs="Times New Roman"/>
          <w:sz w:val="26"/>
          <w:szCs w:val="26"/>
        </w:rPr>
        <w:t>размещени</w:t>
      </w:r>
      <w:r w:rsidR="00E545EE" w:rsidRPr="001168C1">
        <w:rPr>
          <w:rFonts w:ascii="Times New Roman" w:hAnsi="Times New Roman" w:cs="Times New Roman"/>
          <w:sz w:val="26"/>
          <w:szCs w:val="26"/>
        </w:rPr>
        <w:t>я</w:t>
      </w:r>
      <w:r w:rsidRPr="001168C1">
        <w:rPr>
          <w:rFonts w:ascii="Times New Roman" w:hAnsi="Times New Roman" w:cs="Times New Roman"/>
          <w:sz w:val="26"/>
          <w:szCs w:val="26"/>
        </w:rPr>
        <w:t xml:space="preserve"> нестационарного торгового объекта</w:t>
      </w:r>
      <w:r w:rsidR="00E545EE" w:rsidRPr="001168C1">
        <w:rPr>
          <w:rFonts w:ascii="Times New Roman" w:hAnsi="Times New Roman" w:cs="Times New Roman"/>
          <w:sz w:val="26"/>
          <w:szCs w:val="26"/>
        </w:rPr>
        <w:t>)</w:t>
      </w:r>
      <w:proofErr w:type="gramStart"/>
      <w:r w:rsidRPr="001168C1">
        <w:rPr>
          <w:rFonts w:ascii="Times New Roman" w:hAnsi="Times New Roman" w:cs="Times New Roman"/>
          <w:sz w:val="26"/>
          <w:szCs w:val="26"/>
        </w:rPr>
        <w:t>.З</w:t>
      </w:r>
      <w:proofErr w:type="gramEnd"/>
      <w:r w:rsidRPr="001168C1">
        <w:rPr>
          <w:rFonts w:ascii="Times New Roman" w:hAnsi="Times New Roman" w:cs="Times New Roman"/>
          <w:sz w:val="26"/>
          <w:szCs w:val="26"/>
        </w:rPr>
        <w:t>аявитель берет на себя обязательство о соответствии нестационарного то</w:t>
      </w:r>
      <w:r w:rsidR="00E545EE" w:rsidRPr="001168C1">
        <w:rPr>
          <w:rFonts w:ascii="Times New Roman" w:hAnsi="Times New Roman" w:cs="Times New Roman"/>
          <w:sz w:val="26"/>
          <w:szCs w:val="26"/>
        </w:rPr>
        <w:t>ргового объекта данному проекту</w:t>
      </w:r>
      <w:r w:rsidRPr="00BC6DB0">
        <w:rPr>
          <w:rFonts w:ascii="Times New Roman" w:hAnsi="Times New Roman" w:cs="Times New Roman"/>
          <w:sz w:val="26"/>
          <w:szCs w:val="26"/>
        </w:rPr>
        <w:t>;</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F37113">
        <w:rPr>
          <w:rFonts w:ascii="Times New Roman" w:hAnsi="Times New Roman" w:cs="Times New Roman"/>
          <w:sz w:val="26"/>
          <w:szCs w:val="26"/>
        </w:rPr>
        <w:t>платежный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не заявителем, такие денежные средства задатком не считаются и возвращаются таким лицам как ошибочно перечисленные;</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F37113">
        <w:rPr>
          <w:rFonts w:ascii="Times New Roman" w:hAnsi="Times New Roman" w:cs="Times New Roman"/>
          <w:sz w:val="26"/>
          <w:szCs w:val="26"/>
        </w:rPr>
        <w:t>сведения (реквизиты) заявителя для возвращения перечисленного задатка в случаях, когда организатор аукциона обязан его вернуть заявителю.</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8</w:t>
      </w:r>
      <w:r w:rsidRPr="00F37113">
        <w:rPr>
          <w:rFonts w:ascii="Times New Roman" w:hAnsi="Times New Roman" w:cs="Times New Roman"/>
          <w:sz w:val="26"/>
          <w:szCs w:val="26"/>
        </w:rPr>
        <w:t>.4. В случае если аукцион проводится среди субъектов малого и среднего предпринимательства, организатор аукциона осуществляет проверку наличия сведений о таких юридических лицах и индивидуальных предпринимателях в едином реестре субъектов малого и среднего предпринимательства.</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8</w:t>
      </w:r>
      <w:r w:rsidRPr="00F37113">
        <w:rPr>
          <w:rFonts w:ascii="Times New Roman" w:hAnsi="Times New Roman" w:cs="Times New Roman"/>
          <w:sz w:val="26"/>
          <w:szCs w:val="26"/>
        </w:rPr>
        <w:t>.5. Заявитель вправе подать в отношении одного лота аукциона только одну заявку.</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8</w:t>
      </w:r>
      <w:r w:rsidRPr="00F37113">
        <w:rPr>
          <w:rFonts w:ascii="Times New Roman" w:hAnsi="Times New Roman" w:cs="Times New Roman"/>
          <w:sz w:val="26"/>
          <w:szCs w:val="26"/>
        </w:rPr>
        <w:t>.6. Прием заявок на участие в аукционе прекращается не позднее даты окончания срока подачи заявок.</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8</w:t>
      </w:r>
      <w:r w:rsidRPr="00F37113">
        <w:rPr>
          <w:rFonts w:ascii="Times New Roman" w:hAnsi="Times New Roman" w:cs="Times New Roman"/>
          <w:sz w:val="26"/>
          <w:szCs w:val="26"/>
        </w:rPr>
        <w:t>.7. Заявки с прилагаемыми к ним документами, поданные позднее даты окончания срока подачи заявок, не подлежат рассмотрению аукционной комиссией и подлежат возврату заявителю.</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В случае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такого заявителя, поданные в отношении данного лота, не рассматриваются и возвращаются заявителю.</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Организатор аукциона одновременно с возвратом заявки обязан уведомить в письменной форме заявителя, подавшего заявку, об основаниях возврата.</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8</w:t>
      </w:r>
      <w:r w:rsidRPr="00F37113">
        <w:rPr>
          <w:rFonts w:ascii="Times New Roman" w:hAnsi="Times New Roman" w:cs="Times New Roman"/>
          <w:sz w:val="26"/>
          <w:szCs w:val="26"/>
        </w:rPr>
        <w:t>.8. Заявитель вправе не позднее дня, предшествующего дню окончания приема заявок, отозвать заявку путем направления уведомления об отзыве заявки организатору аукциона.</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8</w:t>
      </w:r>
      <w:r w:rsidRPr="00F37113">
        <w:rPr>
          <w:rFonts w:ascii="Times New Roman" w:hAnsi="Times New Roman" w:cs="Times New Roman"/>
          <w:sz w:val="26"/>
          <w:szCs w:val="26"/>
        </w:rPr>
        <w:t>.9</w:t>
      </w:r>
      <w:r>
        <w:rPr>
          <w:rFonts w:ascii="Times New Roman" w:hAnsi="Times New Roman" w:cs="Times New Roman"/>
          <w:sz w:val="26"/>
          <w:szCs w:val="26"/>
        </w:rPr>
        <w:t>.</w:t>
      </w:r>
      <w:r w:rsidRPr="00F37113">
        <w:rPr>
          <w:rFonts w:ascii="Times New Roman" w:hAnsi="Times New Roman" w:cs="Times New Roman"/>
          <w:sz w:val="26"/>
          <w:szCs w:val="26"/>
        </w:rPr>
        <w:t xml:space="preserve">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w:t>
      </w:r>
      <w:proofErr w:type="gramStart"/>
      <w:r w:rsidRPr="00F37113">
        <w:rPr>
          <w:rFonts w:ascii="Times New Roman" w:hAnsi="Times New Roman" w:cs="Times New Roman"/>
          <w:sz w:val="26"/>
          <w:szCs w:val="26"/>
        </w:rPr>
        <w:t>,</w:t>
      </w:r>
      <w:proofErr w:type="gramEnd"/>
      <w:r w:rsidRPr="00F37113">
        <w:rPr>
          <w:rFonts w:ascii="Times New Roman" w:hAnsi="Times New Roman" w:cs="Times New Roman"/>
          <w:sz w:val="26"/>
          <w:szCs w:val="26"/>
        </w:rPr>
        <w:t xml:space="preserve"> если в </w:t>
      </w:r>
      <w:hyperlink w:anchor="P269" w:history="1">
        <w:r w:rsidRPr="00F37113">
          <w:rPr>
            <w:rFonts w:ascii="Times New Roman" w:hAnsi="Times New Roman" w:cs="Times New Roman"/>
            <w:sz w:val="26"/>
            <w:szCs w:val="26"/>
          </w:rPr>
          <w:t>Извещении</w:t>
        </w:r>
      </w:hyperlink>
      <w:r w:rsidRPr="00F37113">
        <w:rPr>
          <w:rFonts w:ascii="Times New Roman" w:hAnsi="Times New Roman" w:cs="Times New Roman"/>
          <w:sz w:val="26"/>
          <w:szCs w:val="26"/>
        </w:rPr>
        <w:t xml:space="preserve"> об открытом аукционе предусмотрено два и более лотов, аукцион признается несостоявшимся только в отношении тех лотов, в отношении которых подана только одна заявка или не подано ни одной заявки.</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8</w:t>
      </w:r>
      <w:r w:rsidRPr="00F37113">
        <w:rPr>
          <w:rFonts w:ascii="Times New Roman" w:hAnsi="Times New Roman" w:cs="Times New Roman"/>
          <w:sz w:val="26"/>
          <w:szCs w:val="26"/>
        </w:rPr>
        <w:t>.10. Документы, поданные заявителем для участия в аукционе, должны быть оформлены в соответствии с требованиями законодательства Российской Федерации. Все документы должны быть заполнены и представлены на русском языке либо иметь надлежащим образом заверенный перевод на русский язык. Копии документов должны быть заверены печатью (при наличии).</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 xml:space="preserve">Заявка должна быть прошита и пронумерована. На последней странице заявки должно быть указано количество прошитых и пронумерованных листов, </w:t>
      </w:r>
      <w:proofErr w:type="gramStart"/>
      <w:r w:rsidRPr="00F37113">
        <w:rPr>
          <w:rFonts w:ascii="Times New Roman" w:hAnsi="Times New Roman" w:cs="Times New Roman"/>
          <w:sz w:val="26"/>
          <w:szCs w:val="26"/>
        </w:rPr>
        <w:t>заверена</w:t>
      </w:r>
      <w:proofErr w:type="gramEnd"/>
      <w:r w:rsidRPr="00F37113">
        <w:rPr>
          <w:rFonts w:ascii="Times New Roman" w:hAnsi="Times New Roman" w:cs="Times New Roman"/>
          <w:sz w:val="26"/>
          <w:szCs w:val="26"/>
        </w:rPr>
        <w:t xml:space="preserve"> печатью (при наличии).</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sidRPr="00F37113">
        <w:rPr>
          <w:rFonts w:ascii="Times New Roman" w:hAnsi="Times New Roman" w:cs="Times New Roman"/>
          <w:sz w:val="26"/>
          <w:szCs w:val="26"/>
        </w:rPr>
        <w:t>Заявка подается в запечатанном конверте, на котором указываются: номер аукциона, номер лота, дата проведения аукциона.</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8</w:t>
      </w:r>
      <w:r w:rsidRPr="00F37113">
        <w:rPr>
          <w:rFonts w:ascii="Times New Roman" w:hAnsi="Times New Roman" w:cs="Times New Roman"/>
          <w:sz w:val="26"/>
          <w:szCs w:val="26"/>
        </w:rPr>
        <w:t>.11. Заявитель несет все расходы, связанные с подготовкой и подачей своей заявки, а организатор аукциона не отвечает и не имеет обязательств по этим расходам независимо от результатов аукциона.</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8</w:t>
      </w:r>
      <w:r w:rsidRPr="00F37113">
        <w:rPr>
          <w:rFonts w:ascii="Times New Roman" w:hAnsi="Times New Roman" w:cs="Times New Roman"/>
          <w:sz w:val="26"/>
          <w:szCs w:val="26"/>
        </w:rPr>
        <w:t>.12. Документы, поданные заявителем для участия в аукционе, не возвращаются, за исключением случаев, предусмотренных законодательством Российской Федерации.</w:t>
      </w:r>
    </w:p>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p>
    <w:p w:rsidR="00C024EC" w:rsidRPr="00F37113" w:rsidRDefault="00C024EC" w:rsidP="00C024EC">
      <w:pPr>
        <w:pStyle w:val="ConsPlusNormal"/>
        <w:spacing w:line="276" w:lineRule="auto"/>
        <w:jc w:val="center"/>
        <w:outlineLvl w:val="1"/>
        <w:rPr>
          <w:rFonts w:ascii="Times New Roman" w:hAnsi="Times New Roman" w:cs="Times New Roman"/>
          <w:b/>
          <w:sz w:val="26"/>
          <w:szCs w:val="26"/>
        </w:rPr>
      </w:pPr>
      <w:r>
        <w:rPr>
          <w:rFonts w:ascii="Times New Roman" w:hAnsi="Times New Roman" w:cs="Times New Roman"/>
          <w:b/>
          <w:sz w:val="26"/>
          <w:szCs w:val="26"/>
        </w:rPr>
        <w:t>9</w:t>
      </w:r>
      <w:r w:rsidRPr="00F37113">
        <w:rPr>
          <w:rFonts w:ascii="Times New Roman" w:hAnsi="Times New Roman" w:cs="Times New Roman"/>
          <w:b/>
          <w:sz w:val="26"/>
          <w:szCs w:val="26"/>
        </w:rPr>
        <w:t>. Порядок рассмотрения заявок на участие в аукционе</w:t>
      </w:r>
    </w:p>
    <w:p w:rsidR="00C024EC" w:rsidRPr="00F37113" w:rsidRDefault="00C024EC" w:rsidP="00C024EC">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9</w:t>
      </w:r>
      <w:r w:rsidRPr="00F37113">
        <w:rPr>
          <w:rFonts w:ascii="Times New Roman" w:hAnsi="Times New Roman" w:cs="Times New Roman"/>
          <w:sz w:val="26"/>
          <w:szCs w:val="26"/>
        </w:rPr>
        <w:t xml:space="preserve">.1. Каждая заявка, поступившая в срок, указанный в </w:t>
      </w:r>
      <w:hyperlink w:anchor="P269" w:history="1">
        <w:r w:rsidRPr="00F37113">
          <w:rPr>
            <w:rFonts w:ascii="Times New Roman" w:hAnsi="Times New Roman" w:cs="Times New Roman"/>
            <w:sz w:val="26"/>
            <w:szCs w:val="26"/>
          </w:rPr>
          <w:t>Извещении</w:t>
        </w:r>
      </w:hyperlink>
      <w:r w:rsidRPr="00F37113">
        <w:rPr>
          <w:rFonts w:ascii="Times New Roman" w:hAnsi="Times New Roman" w:cs="Times New Roman"/>
          <w:sz w:val="26"/>
          <w:szCs w:val="26"/>
        </w:rPr>
        <w:t xml:space="preserve"> об открытом аукционе,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C024EC" w:rsidRPr="003916CE" w:rsidRDefault="00C024EC" w:rsidP="00C024EC">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9</w:t>
      </w:r>
      <w:r w:rsidRPr="00F37113">
        <w:rPr>
          <w:rFonts w:ascii="Times New Roman" w:hAnsi="Times New Roman" w:cs="Times New Roman"/>
          <w:sz w:val="26"/>
          <w:szCs w:val="26"/>
        </w:rPr>
        <w:t xml:space="preserve">.2. Аукционная комиссия рассматривает заявки на предмет соответствия требованиям, </w:t>
      </w:r>
      <w:r w:rsidRPr="003916CE">
        <w:rPr>
          <w:rFonts w:ascii="Times New Roman" w:hAnsi="Times New Roman" w:cs="Times New Roman"/>
          <w:sz w:val="26"/>
          <w:szCs w:val="26"/>
        </w:rPr>
        <w:t xml:space="preserve">установленным в Извещении об открытом аукционе, и соответствия требованиям, установленным </w:t>
      </w:r>
      <w:hyperlink w:anchor="P114" w:history="1">
        <w:r w:rsidRPr="003916CE">
          <w:rPr>
            <w:rFonts w:ascii="Times New Roman" w:hAnsi="Times New Roman" w:cs="Times New Roman"/>
            <w:sz w:val="26"/>
            <w:szCs w:val="26"/>
          </w:rPr>
          <w:t xml:space="preserve">пунктами </w:t>
        </w:r>
        <w:r>
          <w:rPr>
            <w:rFonts w:ascii="Times New Roman" w:hAnsi="Times New Roman" w:cs="Times New Roman"/>
            <w:sz w:val="26"/>
            <w:szCs w:val="26"/>
          </w:rPr>
          <w:t>4</w:t>
        </w:r>
        <w:r w:rsidRPr="003916CE">
          <w:rPr>
            <w:rFonts w:ascii="Times New Roman" w:hAnsi="Times New Roman" w:cs="Times New Roman"/>
            <w:sz w:val="26"/>
            <w:szCs w:val="26"/>
          </w:rPr>
          <w:t>.1</w:t>
        </w:r>
      </w:hyperlink>
      <w:r>
        <w:rPr>
          <w:rFonts w:ascii="Times New Roman" w:hAnsi="Times New Roman" w:cs="Times New Roman"/>
          <w:sz w:val="26"/>
          <w:szCs w:val="26"/>
        </w:rPr>
        <w:t>.</w:t>
      </w:r>
      <w:r w:rsidRPr="003916CE">
        <w:rPr>
          <w:rFonts w:ascii="Times New Roman" w:hAnsi="Times New Roman" w:cs="Times New Roman"/>
          <w:sz w:val="26"/>
          <w:szCs w:val="26"/>
        </w:rPr>
        <w:t xml:space="preserve"> и </w:t>
      </w:r>
      <w:hyperlink w:anchor="P119" w:history="1">
        <w:r>
          <w:rPr>
            <w:rFonts w:ascii="Times New Roman" w:hAnsi="Times New Roman" w:cs="Times New Roman"/>
            <w:sz w:val="26"/>
            <w:szCs w:val="26"/>
          </w:rPr>
          <w:t>8.3.</w:t>
        </w:r>
      </w:hyperlink>
      <w:r w:rsidRPr="003916CE">
        <w:rPr>
          <w:rFonts w:ascii="Times New Roman" w:hAnsi="Times New Roman" w:cs="Times New Roman"/>
          <w:sz w:val="26"/>
          <w:szCs w:val="26"/>
        </w:rPr>
        <w:t xml:space="preserve"> Положения.</w:t>
      </w:r>
    </w:p>
    <w:p w:rsidR="00C024EC" w:rsidRPr="00F37113" w:rsidRDefault="00C024EC" w:rsidP="00C024EC">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9</w:t>
      </w:r>
      <w:r w:rsidRPr="003916CE">
        <w:rPr>
          <w:rFonts w:ascii="Times New Roman" w:hAnsi="Times New Roman" w:cs="Times New Roman"/>
          <w:sz w:val="26"/>
          <w:szCs w:val="26"/>
        </w:rPr>
        <w:t>.3. Срок рассмотрения заявок на участие в аукционе</w:t>
      </w:r>
      <w:r w:rsidRPr="00F37113">
        <w:rPr>
          <w:rFonts w:ascii="Times New Roman" w:hAnsi="Times New Roman" w:cs="Times New Roman"/>
          <w:sz w:val="26"/>
          <w:szCs w:val="26"/>
        </w:rPr>
        <w:t xml:space="preserve"> не может превышать десяти </w:t>
      </w:r>
      <w:r>
        <w:rPr>
          <w:rFonts w:ascii="Times New Roman" w:hAnsi="Times New Roman" w:cs="Times New Roman"/>
          <w:sz w:val="26"/>
          <w:szCs w:val="26"/>
        </w:rPr>
        <w:t xml:space="preserve">рабочих </w:t>
      </w:r>
      <w:r w:rsidRPr="00F37113">
        <w:rPr>
          <w:rFonts w:ascii="Times New Roman" w:hAnsi="Times New Roman" w:cs="Times New Roman"/>
          <w:sz w:val="26"/>
          <w:szCs w:val="26"/>
        </w:rPr>
        <w:t xml:space="preserve">дней </w:t>
      </w:r>
      <w:proofErr w:type="gramStart"/>
      <w:r w:rsidRPr="00F37113">
        <w:rPr>
          <w:rFonts w:ascii="Times New Roman" w:hAnsi="Times New Roman" w:cs="Times New Roman"/>
          <w:sz w:val="26"/>
          <w:szCs w:val="26"/>
        </w:rPr>
        <w:t>с даты окончания</w:t>
      </w:r>
      <w:proofErr w:type="gramEnd"/>
      <w:r w:rsidRPr="00F37113">
        <w:rPr>
          <w:rFonts w:ascii="Times New Roman" w:hAnsi="Times New Roman" w:cs="Times New Roman"/>
          <w:sz w:val="26"/>
          <w:szCs w:val="26"/>
        </w:rPr>
        <w:t xml:space="preserve"> срока подачи заявок.</w:t>
      </w:r>
    </w:p>
    <w:p w:rsidR="00C024EC" w:rsidRPr="00F37113" w:rsidRDefault="00C024EC" w:rsidP="00C024EC">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9</w:t>
      </w:r>
      <w:r w:rsidRPr="00F37113">
        <w:rPr>
          <w:rFonts w:ascii="Times New Roman" w:hAnsi="Times New Roman" w:cs="Times New Roman"/>
          <w:sz w:val="26"/>
          <w:szCs w:val="26"/>
        </w:rPr>
        <w:t xml:space="preserve">.4.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пунктом </w:t>
      </w:r>
      <w:r>
        <w:rPr>
          <w:rFonts w:ascii="Times New Roman" w:hAnsi="Times New Roman" w:cs="Times New Roman"/>
          <w:sz w:val="26"/>
          <w:szCs w:val="26"/>
        </w:rPr>
        <w:t>4</w:t>
      </w:r>
      <w:r w:rsidRPr="00F37113">
        <w:rPr>
          <w:rFonts w:ascii="Times New Roman" w:hAnsi="Times New Roman" w:cs="Times New Roman"/>
          <w:sz w:val="26"/>
          <w:szCs w:val="26"/>
        </w:rPr>
        <w:t>.1</w:t>
      </w:r>
      <w:r>
        <w:rPr>
          <w:rFonts w:ascii="Times New Roman" w:hAnsi="Times New Roman" w:cs="Times New Roman"/>
          <w:sz w:val="26"/>
          <w:szCs w:val="26"/>
        </w:rPr>
        <w:t>.</w:t>
      </w:r>
      <w:r w:rsidRPr="00F37113">
        <w:rPr>
          <w:rFonts w:ascii="Times New Roman" w:hAnsi="Times New Roman" w:cs="Times New Roman"/>
          <w:sz w:val="26"/>
          <w:szCs w:val="26"/>
        </w:rPr>
        <w:t xml:space="preserve"> Положения, которое оформляется протоколом рассмотрения заявок на участие в аукционе. Протокол подписывается всеми присутствующими на заседании членами аукционной комиссии не позднее даты окончания срока рассмотрения данных заявок. </w:t>
      </w:r>
      <w:proofErr w:type="gramStart"/>
      <w:r w:rsidRPr="00F37113">
        <w:rPr>
          <w:rFonts w:ascii="Times New Roman" w:hAnsi="Times New Roman" w:cs="Times New Roman"/>
          <w:sz w:val="26"/>
          <w:szCs w:val="26"/>
        </w:rPr>
        <w:t xml:space="preserve">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w:t>
      </w:r>
      <w:hyperlink w:anchor="P269" w:history="1">
        <w:r w:rsidRPr="00F37113">
          <w:rPr>
            <w:rFonts w:ascii="Times New Roman" w:hAnsi="Times New Roman" w:cs="Times New Roman"/>
            <w:sz w:val="26"/>
            <w:szCs w:val="26"/>
          </w:rPr>
          <w:t>Извещения</w:t>
        </w:r>
      </w:hyperlink>
      <w:r w:rsidRPr="00F37113">
        <w:rPr>
          <w:rFonts w:ascii="Times New Roman" w:hAnsi="Times New Roman" w:cs="Times New Roman"/>
          <w:sz w:val="26"/>
          <w:szCs w:val="26"/>
        </w:rPr>
        <w:t xml:space="preserve"> об открытом аукционе, которым не соответствует заявка, положений такой заявки, не соответствующих требованиям в </w:t>
      </w:r>
      <w:hyperlink w:anchor="P269" w:history="1">
        <w:r w:rsidRPr="00F37113">
          <w:rPr>
            <w:rFonts w:ascii="Times New Roman" w:hAnsi="Times New Roman" w:cs="Times New Roman"/>
            <w:sz w:val="26"/>
            <w:szCs w:val="26"/>
          </w:rPr>
          <w:t>Извещении</w:t>
        </w:r>
      </w:hyperlink>
      <w:r w:rsidRPr="00F37113">
        <w:rPr>
          <w:rFonts w:ascii="Times New Roman" w:hAnsi="Times New Roman" w:cs="Times New Roman"/>
          <w:sz w:val="26"/>
          <w:szCs w:val="26"/>
        </w:rPr>
        <w:t xml:space="preserve"> об открытом аукционе.</w:t>
      </w:r>
      <w:proofErr w:type="gramEnd"/>
      <w:r w:rsidRPr="00F37113">
        <w:rPr>
          <w:rFonts w:ascii="Times New Roman" w:hAnsi="Times New Roman" w:cs="Times New Roman"/>
          <w:sz w:val="26"/>
          <w:szCs w:val="26"/>
        </w:rPr>
        <w:t xml:space="preserve"> Указанный протокол не позднее дня, следующего за днем окончания рассмотрения заявок на участие в аукционе, организатор аукциона размещает на официальном сайте.</w:t>
      </w:r>
    </w:p>
    <w:p w:rsidR="00C024EC" w:rsidRPr="00F37113" w:rsidRDefault="00C024EC" w:rsidP="00C024EC">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9</w:t>
      </w:r>
      <w:r w:rsidRPr="00F37113">
        <w:rPr>
          <w:rFonts w:ascii="Times New Roman" w:hAnsi="Times New Roman" w:cs="Times New Roman"/>
          <w:sz w:val="26"/>
          <w:szCs w:val="26"/>
        </w:rPr>
        <w:t xml:space="preserve">.5. В целях обеспечения заявки заявитель вносит задаток, размер которого указывается в </w:t>
      </w:r>
      <w:hyperlink w:anchor="P269" w:history="1">
        <w:r w:rsidRPr="00F37113">
          <w:rPr>
            <w:rFonts w:ascii="Times New Roman" w:hAnsi="Times New Roman" w:cs="Times New Roman"/>
            <w:sz w:val="26"/>
            <w:szCs w:val="26"/>
          </w:rPr>
          <w:t>Извещении</w:t>
        </w:r>
      </w:hyperlink>
      <w:r w:rsidRPr="00F37113">
        <w:rPr>
          <w:rFonts w:ascii="Times New Roman" w:hAnsi="Times New Roman" w:cs="Times New Roman"/>
          <w:sz w:val="26"/>
          <w:szCs w:val="26"/>
        </w:rPr>
        <w:t xml:space="preserve"> об открытом аукционе.</w:t>
      </w:r>
    </w:p>
    <w:p w:rsidR="00C024EC" w:rsidRPr="00F37113" w:rsidRDefault="00C024EC" w:rsidP="00C024EC">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9</w:t>
      </w:r>
      <w:r w:rsidRPr="00F37113">
        <w:rPr>
          <w:rFonts w:ascii="Times New Roman" w:hAnsi="Times New Roman" w:cs="Times New Roman"/>
          <w:sz w:val="26"/>
          <w:szCs w:val="26"/>
        </w:rPr>
        <w:t>.6. Плата за участие в аукционе не взимается.</w:t>
      </w:r>
    </w:p>
    <w:p w:rsidR="00C024EC" w:rsidRPr="00F37113" w:rsidRDefault="00C024EC" w:rsidP="00C024EC">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9</w:t>
      </w:r>
      <w:r w:rsidRPr="00F37113">
        <w:rPr>
          <w:rFonts w:ascii="Times New Roman" w:hAnsi="Times New Roman" w:cs="Times New Roman"/>
          <w:sz w:val="26"/>
          <w:szCs w:val="26"/>
        </w:rPr>
        <w:t xml:space="preserve">.7. Организатор аукциона обязан вернуть задаток заявителю, не допущенному к участию в аукционе, в течение пяти рабочих дней </w:t>
      </w:r>
      <w:proofErr w:type="gramStart"/>
      <w:r w:rsidRPr="00F37113">
        <w:rPr>
          <w:rFonts w:ascii="Times New Roman" w:hAnsi="Times New Roman" w:cs="Times New Roman"/>
          <w:sz w:val="26"/>
          <w:szCs w:val="26"/>
        </w:rPr>
        <w:t>с даты подписания</w:t>
      </w:r>
      <w:proofErr w:type="gramEnd"/>
      <w:r w:rsidRPr="00F37113">
        <w:rPr>
          <w:rFonts w:ascii="Times New Roman" w:hAnsi="Times New Roman" w:cs="Times New Roman"/>
          <w:sz w:val="26"/>
          <w:szCs w:val="26"/>
        </w:rPr>
        <w:t xml:space="preserve"> аукционной комиссией протокола рассмотрения заявок на участие в аукционе.</w:t>
      </w:r>
    </w:p>
    <w:p w:rsidR="00C024EC" w:rsidRPr="00F37113" w:rsidRDefault="00C024EC" w:rsidP="00C024EC">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9</w:t>
      </w:r>
      <w:r w:rsidRPr="00F37113">
        <w:rPr>
          <w:rFonts w:ascii="Times New Roman" w:hAnsi="Times New Roman" w:cs="Times New Roman"/>
          <w:sz w:val="26"/>
          <w:szCs w:val="26"/>
        </w:rPr>
        <w:t xml:space="preserve">.8. В случае если принято решение об отказе в допуске к участию в аукционе всех заявителей или о признании только одного заявителя участником аукциона либо в аукционе принял участие (явился) только один участник, аукцион признается несостоявшимся. </w:t>
      </w:r>
      <w:proofErr w:type="gramStart"/>
      <w:r w:rsidRPr="00F37113">
        <w:rPr>
          <w:rFonts w:ascii="Times New Roman" w:hAnsi="Times New Roman" w:cs="Times New Roman"/>
          <w:sz w:val="26"/>
          <w:szCs w:val="26"/>
        </w:rPr>
        <w:t xml:space="preserve">В случае если в Извещении об открытом аукционе предусмотрено два и более лотов,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 либо в аукционе принял участие (явился) только </w:t>
      </w:r>
      <w:r w:rsidRPr="00F37113">
        <w:rPr>
          <w:rFonts w:ascii="Times New Roman" w:hAnsi="Times New Roman" w:cs="Times New Roman"/>
          <w:sz w:val="26"/>
          <w:szCs w:val="26"/>
        </w:rPr>
        <w:lastRenderedPageBreak/>
        <w:t>один участник.</w:t>
      </w:r>
      <w:proofErr w:type="gramEnd"/>
    </w:p>
    <w:p w:rsidR="00C024EC" w:rsidRPr="00F37113" w:rsidRDefault="00C024EC" w:rsidP="00C024EC">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9</w:t>
      </w:r>
      <w:r w:rsidRPr="00F37113">
        <w:rPr>
          <w:rFonts w:ascii="Times New Roman" w:hAnsi="Times New Roman" w:cs="Times New Roman"/>
          <w:sz w:val="26"/>
          <w:szCs w:val="26"/>
        </w:rPr>
        <w:t>.9. Заявитель становится участником аукциона с момента подписания аукционной комиссией протокола рассмотрения заявок на участие в аукционе.</w:t>
      </w:r>
    </w:p>
    <w:p w:rsidR="00C024EC" w:rsidRPr="00F37113" w:rsidRDefault="00C024EC" w:rsidP="00C024EC">
      <w:pPr>
        <w:pStyle w:val="ConsPlusNormal"/>
        <w:spacing w:line="276" w:lineRule="auto"/>
        <w:jc w:val="both"/>
        <w:rPr>
          <w:rFonts w:ascii="Times New Roman" w:hAnsi="Times New Roman" w:cs="Times New Roman"/>
          <w:sz w:val="26"/>
          <w:szCs w:val="26"/>
        </w:rPr>
      </w:pPr>
    </w:p>
    <w:p w:rsidR="00C024EC" w:rsidRPr="00F37113" w:rsidRDefault="00C024EC" w:rsidP="00C024EC">
      <w:pPr>
        <w:pStyle w:val="ConsPlusNormal"/>
        <w:spacing w:line="276" w:lineRule="auto"/>
        <w:jc w:val="center"/>
        <w:outlineLvl w:val="1"/>
        <w:rPr>
          <w:rFonts w:ascii="Times New Roman" w:hAnsi="Times New Roman" w:cs="Times New Roman"/>
          <w:b/>
          <w:sz w:val="26"/>
          <w:szCs w:val="26"/>
        </w:rPr>
      </w:pPr>
      <w:r w:rsidRPr="00F37113">
        <w:rPr>
          <w:rFonts w:ascii="Times New Roman" w:hAnsi="Times New Roman" w:cs="Times New Roman"/>
          <w:b/>
          <w:sz w:val="26"/>
          <w:szCs w:val="26"/>
        </w:rPr>
        <w:t>1</w:t>
      </w:r>
      <w:r>
        <w:rPr>
          <w:rFonts w:ascii="Times New Roman" w:hAnsi="Times New Roman" w:cs="Times New Roman"/>
          <w:b/>
          <w:sz w:val="26"/>
          <w:szCs w:val="26"/>
        </w:rPr>
        <w:t>0</w:t>
      </w:r>
      <w:r w:rsidRPr="00F37113">
        <w:rPr>
          <w:rFonts w:ascii="Times New Roman" w:hAnsi="Times New Roman" w:cs="Times New Roman"/>
          <w:b/>
          <w:sz w:val="26"/>
          <w:szCs w:val="26"/>
        </w:rPr>
        <w:t>. Порядок проведения аукциона</w:t>
      </w:r>
    </w:p>
    <w:p w:rsidR="00C024EC" w:rsidRPr="00F37113" w:rsidRDefault="00C024EC" w:rsidP="00C024EC">
      <w:pPr>
        <w:pStyle w:val="ConsPlusNormal"/>
        <w:spacing w:line="276" w:lineRule="auto"/>
        <w:ind w:firstLine="540"/>
        <w:jc w:val="both"/>
        <w:rPr>
          <w:rFonts w:ascii="Times New Roman" w:hAnsi="Times New Roman" w:cs="Times New Roman"/>
          <w:sz w:val="26"/>
          <w:szCs w:val="26"/>
        </w:rPr>
      </w:pPr>
      <w:r w:rsidRPr="00F37113">
        <w:rPr>
          <w:rFonts w:ascii="Times New Roman" w:hAnsi="Times New Roman" w:cs="Times New Roman"/>
          <w:sz w:val="26"/>
          <w:szCs w:val="26"/>
        </w:rPr>
        <w:t>1</w:t>
      </w:r>
      <w:r>
        <w:rPr>
          <w:rFonts w:ascii="Times New Roman" w:hAnsi="Times New Roman" w:cs="Times New Roman"/>
          <w:sz w:val="26"/>
          <w:szCs w:val="26"/>
        </w:rPr>
        <w:t>0</w:t>
      </w:r>
      <w:r w:rsidRPr="00F37113">
        <w:rPr>
          <w:rFonts w:ascii="Times New Roman" w:hAnsi="Times New Roman" w:cs="Times New Roman"/>
          <w:sz w:val="26"/>
          <w:szCs w:val="26"/>
        </w:rPr>
        <w:t xml:space="preserve">.1. Аукцион проводится в день, указанный в </w:t>
      </w:r>
      <w:hyperlink w:anchor="P269" w:history="1">
        <w:r w:rsidRPr="00F37113">
          <w:rPr>
            <w:rFonts w:ascii="Times New Roman" w:hAnsi="Times New Roman" w:cs="Times New Roman"/>
            <w:sz w:val="26"/>
            <w:szCs w:val="26"/>
          </w:rPr>
          <w:t>Извещении</w:t>
        </w:r>
      </w:hyperlink>
      <w:r w:rsidRPr="00F37113">
        <w:rPr>
          <w:rFonts w:ascii="Times New Roman" w:hAnsi="Times New Roman" w:cs="Times New Roman"/>
          <w:sz w:val="26"/>
          <w:szCs w:val="26"/>
        </w:rPr>
        <w:t xml:space="preserve"> об открытом аукционе, путем последовательного повышения участниками начальной (минимальной) цены договора (цены лота</w:t>
      </w:r>
      <w:r>
        <w:rPr>
          <w:rFonts w:ascii="Times New Roman" w:hAnsi="Times New Roman" w:cs="Times New Roman"/>
          <w:sz w:val="26"/>
          <w:szCs w:val="26"/>
        </w:rPr>
        <w:t xml:space="preserve">) на величину, равную величине </w:t>
      </w:r>
      <w:r w:rsidRPr="00F37113">
        <w:rPr>
          <w:rFonts w:ascii="Times New Roman" w:hAnsi="Times New Roman" w:cs="Times New Roman"/>
          <w:sz w:val="26"/>
          <w:szCs w:val="26"/>
        </w:rPr>
        <w:t>шага аукциона.</w:t>
      </w:r>
    </w:p>
    <w:p w:rsidR="00C024EC" w:rsidRPr="00F37113" w:rsidRDefault="00C024EC" w:rsidP="00C024EC">
      <w:pPr>
        <w:pStyle w:val="ConsPlusNormal"/>
        <w:spacing w:line="276" w:lineRule="auto"/>
        <w:ind w:firstLine="540"/>
        <w:jc w:val="both"/>
        <w:rPr>
          <w:rFonts w:ascii="Times New Roman" w:hAnsi="Times New Roman" w:cs="Times New Roman"/>
          <w:sz w:val="26"/>
          <w:szCs w:val="26"/>
        </w:rPr>
      </w:pPr>
      <w:r w:rsidRPr="00F37113">
        <w:rPr>
          <w:rFonts w:ascii="Times New Roman" w:hAnsi="Times New Roman" w:cs="Times New Roman"/>
          <w:sz w:val="26"/>
          <w:szCs w:val="26"/>
        </w:rPr>
        <w:t>1</w:t>
      </w:r>
      <w:r>
        <w:rPr>
          <w:rFonts w:ascii="Times New Roman" w:hAnsi="Times New Roman" w:cs="Times New Roman"/>
          <w:sz w:val="26"/>
          <w:szCs w:val="26"/>
        </w:rPr>
        <w:t>0</w:t>
      </w:r>
      <w:r w:rsidRPr="00F37113">
        <w:rPr>
          <w:rFonts w:ascii="Times New Roman" w:hAnsi="Times New Roman" w:cs="Times New Roman"/>
          <w:sz w:val="26"/>
          <w:szCs w:val="26"/>
        </w:rPr>
        <w:t>.2. В аукционе могут участвовать только заявители, признанные участниками аукциона.</w:t>
      </w:r>
    </w:p>
    <w:p w:rsidR="00C024EC" w:rsidRPr="00F37113" w:rsidRDefault="00C024EC" w:rsidP="00C024EC">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10.3. </w:t>
      </w:r>
      <w:r w:rsidRPr="00F37113">
        <w:rPr>
          <w:rFonts w:ascii="Times New Roman" w:hAnsi="Times New Roman" w:cs="Times New Roman"/>
          <w:sz w:val="26"/>
          <w:szCs w:val="26"/>
        </w:rPr>
        <w:t xml:space="preserve">Шаг аукциона устанавливается в размере пяти процентов начальной (минимальной) цены договора (цены лота), указанной в </w:t>
      </w:r>
      <w:hyperlink w:anchor="P269" w:history="1">
        <w:r w:rsidRPr="00F37113">
          <w:rPr>
            <w:rFonts w:ascii="Times New Roman" w:hAnsi="Times New Roman" w:cs="Times New Roman"/>
            <w:sz w:val="26"/>
            <w:szCs w:val="26"/>
          </w:rPr>
          <w:t>Извещении</w:t>
        </w:r>
      </w:hyperlink>
      <w:r w:rsidRPr="00F37113">
        <w:rPr>
          <w:rFonts w:ascii="Times New Roman" w:hAnsi="Times New Roman" w:cs="Times New Roman"/>
          <w:sz w:val="26"/>
          <w:szCs w:val="26"/>
        </w:rPr>
        <w:t xml:space="preserve"> об открытом аукционе. Цена договора округляется до целого рубля по математическим правилам.</w:t>
      </w:r>
    </w:p>
    <w:p w:rsidR="00C024EC" w:rsidRPr="00F37113" w:rsidRDefault="00C024EC" w:rsidP="00C024EC">
      <w:pPr>
        <w:pStyle w:val="ConsPlusNormal"/>
        <w:spacing w:line="276" w:lineRule="auto"/>
        <w:ind w:firstLine="540"/>
        <w:jc w:val="both"/>
        <w:rPr>
          <w:rFonts w:ascii="Times New Roman" w:hAnsi="Times New Roman" w:cs="Times New Roman"/>
          <w:sz w:val="26"/>
          <w:szCs w:val="26"/>
        </w:rPr>
      </w:pPr>
      <w:r w:rsidRPr="00F37113">
        <w:rPr>
          <w:rFonts w:ascii="Times New Roman" w:hAnsi="Times New Roman" w:cs="Times New Roman"/>
          <w:sz w:val="26"/>
          <w:szCs w:val="26"/>
        </w:rPr>
        <w:t>1</w:t>
      </w:r>
      <w:r>
        <w:rPr>
          <w:rFonts w:ascii="Times New Roman" w:hAnsi="Times New Roman" w:cs="Times New Roman"/>
          <w:sz w:val="26"/>
          <w:szCs w:val="26"/>
        </w:rPr>
        <w:t>0</w:t>
      </w:r>
      <w:r w:rsidRPr="00F37113">
        <w:rPr>
          <w:rFonts w:ascii="Times New Roman" w:hAnsi="Times New Roman" w:cs="Times New Roman"/>
          <w:sz w:val="26"/>
          <w:szCs w:val="26"/>
        </w:rPr>
        <w:t>.4. Аукцион проводится аукционистом в присутствии членов аукционной комиссии и участников аукциона (их представителей).</w:t>
      </w:r>
    </w:p>
    <w:p w:rsidR="00C024EC" w:rsidRPr="00F37113" w:rsidRDefault="00C024EC" w:rsidP="00C024EC">
      <w:pPr>
        <w:pStyle w:val="ConsPlusNormal"/>
        <w:spacing w:line="276" w:lineRule="auto"/>
        <w:ind w:firstLine="540"/>
        <w:jc w:val="both"/>
        <w:rPr>
          <w:rFonts w:ascii="Times New Roman" w:hAnsi="Times New Roman" w:cs="Times New Roman"/>
          <w:sz w:val="26"/>
          <w:szCs w:val="26"/>
        </w:rPr>
      </w:pPr>
      <w:r w:rsidRPr="00F37113">
        <w:rPr>
          <w:rFonts w:ascii="Times New Roman" w:hAnsi="Times New Roman" w:cs="Times New Roman"/>
          <w:sz w:val="26"/>
          <w:szCs w:val="26"/>
        </w:rPr>
        <w:t>1</w:t>
      </w:r>
      <w:r>
        <w:rPr>
          <w:rFonts w:ascii="Times New Roman" w:hAnsi="Times New Roman" w:cs="Times New Roman"/>
          <w:sz w:val="26"/>
          <w:szCs w:val="26"/>
        </w:rPr>
        <w:t>0</w:t>
      </w:r>
      <w:r w:rsidRPr="00F37113">
        <w:rPr>
          <w:rFonts w:ascii="Times New Roman" w:hAnsi="Times New Roman" w:cs="Times New Roman"/>
          <w:sz w:val="26"/>
          <w:szCs w:val="26"/>
        </w:rPr>
        <w:t>.5. Аукционист выбирается из числа членов аукционной комиссии путем открытого голосования членов аукционной комиссии большинством голосов.</w:t>
      </w:r>
    </w:p>
    <w:p w:rsidR="00C024EC" w:rsidRPr="00F37113" w:rsidRDefault="00C024EC" w:rsidP="00C024EC">
      <w:pPr>
        <w:pStyle w:val="ConsPlusNormal"/>
        <w:spacing w:line="276" w:lineRule="auto"/>
        <w:ind w:firstLine="540"/>
        <w:jc w:val="both"/>
        <w:rPr>
          <w:rFonts w:ascii="Times New Roman" w:hAnsi="Times New Roman" w:cs="Times New Roman"/>
          <w:sz w:val="26"/>
          <w:szCs w:val="26"/>
        </w:rPr>
      </w:pPr>
      <w:r w:rsidRPr="00F37113">
        <w:rPr>
          <w:rFonts w:ascii="Times New Roman" w:hAnsi="Times New Roman" w:cs="Times New Roman"/>
          <w:sz w:val="26"/>
          <w:szCs w:val="26"/>
        </w:rPr>
        <w:t>1</w:t>
      </w:r>
      <w:r>
        <w:rPr>
          <w:rFonts w:ascii="Times New Roman" w:hAnsi="Times New Roman" w:cs="Times New Roman"/>
          <w:sz w:val="26"/>
          <w:szCs w:val="26"/>
        </w:rPr>
        <w:t>0</w:t>
      </w:r>
      <w:r w:rsidRPr="00F37113">
        <w:rPr>
          <w:rFonts w:ascii="Times New Roman" w:hAnsi="Times New Roman" w:cs="Times New Roman"/>
          <w:sz w:val="26"/>
          <w:szCs w:val="26"/>
        </w:rPr>
        <w:t>.6. Аукцион проводится в следующем порядке:</w:t>
      </w:r>
    </w:p>
    <w:p w:rsidR="00C024EC" w:rsidRPr="00F37113" w:rsidRDefault="00C024EC" w:rsidP="00C024EC">
      <w:pPr>
        <w:pStyle w:val="ConsPlusNormal"/>
        <w:spacing w:line="276" w:lineRule="auto"/>
        <w:ind w:firstLine="540"/>
        <w:jc w:val="both"/>
        <w:rPr>
          <w:rFonts w:ascii="Times New Roman" w:hAnsi="Times New Roman" w:cs="Times New Roman"/>
          <w:sz w:val="26"/>
          <w:szCs w:val="26"/>
        </w:rPr>
      </w:pPr>
      <w:r w:rsidRPr="00F37113">
        <w:rPr>
          <w:rFonts w:ascii="Times New Roman" w:hAnsi="Times New Roman" w:cs="Times New Roman"/>
          <w:sz w:val="26"/>
          <w:szCs w:val="26"/>
        </w:rPr>
        <w:t>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C024EC" w:rsidRPr="00F37113" w:rsidRDefault="00C024EC" w:rsidP="00C024EC">
      <w:pPr>
        <w:pStyle w:val="ConsPlusNormal"/>
        <w:spacing w:line="276" w:lineRule="auto"/>
        <w:ind w:firstLine="540"/>
        <w:jc w:val="both"/>
        <w:rPr>
          <w:rFonts w:ascii="Times New Roman" w:hAnsi="Times New Roman" w:cs="Times New Roman"/>
          <w:sz w:val="26"/>
          <w:szCs w:val="26"/>
        </w:rPr>
      </w:pPr>
      <w:r w:rsidRPr="00F37113">
        <w:rPr>
          <w:rFonts w:ascii="Times New Roman" w:hAnsi="Times New Roman" w:cs="Times New Roman"/>
          <w:sz w:val="26"/>
          <w:szCs w:val="26"/>
        </w:rPr>
        <w:t xml:space="preserve">аукцион начинается с объявления аукционистом начала проведения аукциона (лота). </w:t>
      </w:r>
      <w:proofErr w:type="gramStart"/>
      <w:r w:rsidRPr="00F37113">
        <w:rPr>
          <w:rFonts w:ascii="Times New Roman" w:hAnsi="Times New Roman" w:cs="Times New Roman"/>
          <w:sz w:val="26"/>
          <w:szCs w:val="26"/>
        </w:rPr>
        <w:t>Аукционист оглашает последовательность проведения аукциона по включенным в него лотам, номер лота (в случае проведения аукциона по нескольким лотам), описание предмета аукциона (лота), включая место размещения нестационарного торгового объекта (адресный ориентир), внешний вид, начальную (минимальн</w:t>
      </w:r>
      <w:r>
        <w:rPr>
          <w:rFonts w:ascii="Times New Roman" w:hAnsi="Times New Roman" w:cs="Times New Roman"/>
          <w:sz w:val="26"/>
          <w:szCs w:val="26"/>
        </w:rPr>
        <w:t xml:space="preserve">ую) цену договора (цену лота), </w:t>
      </w:r>
      <w:r w:rsidRPr="00F37113">
        <w:rPr>
          <w:rFonts w:ascii="Times New Roman" w:hAnsi="Times New Roman" w:cs="Times New Roman"/>
          <w:sz w:val="26"/>
          <w:szCs w:val="26"/>
        </w:rPr>
        <w:t>шаг аукцион</w:t>
      </w:r>
      <w:r>
        <w:rPr>
          <w:rFonts w:ascii="Times New Roman" w:hAnsi="Times New Roman" w:cs="Times New Roman"/>
          <w:sz w:val="26"/>
          <w:szCs w:val="26"/>
        </w:rPr>
        <w:t>а</w:t>
      </w:r>
      <w:r w:rsidRPr="00F37113">
        <w:rPr>
          <w:rFonts w:ascii="Times New Roman" w:hAnsi="Times New Roman" w:cs="Times New Roman"/>
          <w:sz w:val="26"/>
          <w:szCs w:val="26"/>
        </w:rPr>
        <w:t xml:space="preserve"> (лота), а также номера карточек зарегистрированных участников аукциона по данному лоту;</w:t>
      </w:r>
      <w:proofErr w:type="gramEnd"/>
    </w:p>
    <w:p w:rsidR="00C024EC" w:rsidRPr="004E02A7" w:rsidRDefault="00C024EC" w:rsidP="00C024EC">
      <w:pPr>
        <w:pStyle w:val="ConsPlusNormal"/>
        <w:spacing w:line="276" w:lineRule="auto"/>
        <w:ind w:firstLine="540"/>
        <w:jc w:val="both"/>
        <w:rPr>
          <w:rFonts w:ascii="Times New Roman" w:hAnsi="Times New Roman" w:cs="Times New Roman"/>
          <w:sz w:val="26"/>
          <w:szCs w:val="26"/>
        </w:rPr>
      </w:pPr>
      <w:r w:rsidRPr="00F37113">
        <w:rPr>
          <w:rFonts w:ascii="Times New Roman" w:hAnsi="Times New Roman" w:cs="Times New Roman"/>
          <w:sz w:val="26"/>
          <w:szCs w:val="26"/>
        </w:rPr>
        <w:t xml:space="preserve">аукционист объявляет начальную (минимальную) цену договора (цену лота), </w:t>
      </w:r>
      <w:r>
        <w:rPr>
          <w:rFonts w:ascii="Times New Roman" w:hAnsi="Times New Roman" w:cs="Times New Roman"/>
          <w:sz w:val="26"/>
          <w:szCs w:val="26"/>
        </w:rPr>
        <w:t xml:space="preserve">увеличенную на </w:t>
      </w:r>
      <w:r w:rsidRPr="00F37113">
        <w:rPr>
          <w:rFonts w:ascii="Times New Roman" w:hAnsi="Times New Roman" w:cs="Times New Roman"/>
          <w:sz w:val="26"/>
          <w:szCs w:val="26"/>
        </w:rPr>
        <w:t>шаг аукциона. После этого аукционист предлагае</w:t>
      </w:r>
      <w:r>
        <w:rPr>
          <w:rFonts w:ascii="Times New Roman" w:hAnsi="Times New Roman" w:cs="Times New Roman"/>
          <w:sz w:val="26"/>
          <w:szCs w:val="26"/>
        </w:rPr>
        <w:t>т</w:t>
      </w:r>
      <w:r w:rsidRPr="00F37113">
        <w:rPr>
          <w:rFonts w:ascii="Times New Roman" w:hAnsi="Times New Roman" w:cs="Times New Roman"/>
          <w:sz w:val="26"/>
          <w:szCs w:val="26"/>
        </w:rPr>
        <w:t xml:space="preserve"> участникам аукциона </w:t>
      </w:r>
      <w:r w:rsidRPr="004E02A7">
        <w:rPr>
          <w:rFonts w:ascii="Times New Roman" w:hAnsi="Times New Roman" w:cs="Times New Roman"/>
          <w:sz w:val="26"/>
          <w:szCs w:val="26"/>
        </w:rPr>
        <w:t>заявлять свои предложения о цене договора (цене лота), превышающей начальную (минимальную) цену договора (цену лота);</w:t>
      </w:r>
    </w:p>
    <w:p w:rsidR="00C024EC" w:rsidRPr="00F37113" w:rsidRDefault="00C024EC" w:rsidP="00C024EC">
      <w:pPr>
        <w:pStyle w:val="ConsPlusNormal"/>
        <w:spacing w:line="276" w:lineRule="auto"/>
        <w:ind w:firstLine="540"/>
        <w:jc w:val="both"/>
        <w:rPr>
          <w:rFonts w:ascii="Times New Roman" w:hAnsi="Times New Roman" w:cs="Times New Roman"/>
          <w:sz w:val="26"/>
          <w:szCs w:val="26"/>
        </w:rPr>
      </w:pPr>
      <w:r w:rsidRPr="004E02A7">
        <w:rPr>
          <w:rFonts w:ascii="Times New Roman" w:hAnsi="Times New Roman" w:cs="Times New Roman"/>
          <w:sz w:val="26"/>
          <w:szCs w:val="26"/>
        </w:rPr>
        <w:t xml:space="preserve">участник аукциона после объявления аукционистом начальной (минимальной) цены </w:t>
      </w:r>
      <w:r w:rsidRPr="00F37113">
        <w:rPr>
          <w:rFonts w:ascii="Times New Roman" w:hAnsi="Times New Roman" w:cs="Times New Roman"/>
          <w:sz w:val="26"/>
          <w:szCs w:val="26"/>
        </w:rPr>
        <w:t>договора (цены лота) и начальной (минимальной) цены договора (цены лота)</w:t>
      </w:r>
      <w:r>
        <w:rPr>
          <w:rFonts w:ascii="Times New Roman" w:hAnsi="Times New Roman" w:cs="Times New Roman"/>
          <w:sz w:val="26"/>
          <w:szCs w:val="26"/>
        </w:rPr>
        <w:t xml:space="preserve">, увеличенной в соответствии с </w:t>
      </w:r>
      <w:r w:rsidRPr="00F37113">
        <w:rPr>
          <w:rFonts w:ascii="Times New Roman" w:hAnsi="Times New Roman" w:cs="Times New Roman"/>
          <w:sz w:val="26"/>
          <w:szCs w:val="26"/>
        </w:rPr>
        <w:t>шагом аукциона, поднимает карточку в случае, если он согласен заключить договор по объявленной цене;</w:t>
      </w:r>
    </w:p>
    <w:p w:rsidR="00C024EC" w:rsidRPr="00F37113" w:rsidRDefault="00C024EC" w:rsidP="00C024EC">
      <w:pPr>
        <w:pStyle w:val="ConsPlusNormal"/>
        <w:spacing w:line="276" w:lineRule="auto"/>
        <w:ind w:firstLine="540"/>
        <w:jc w:val="both"/>
        <w:rPr>
          <w:rFonts w:ascii="Times New Roman" w:hAnsi="Times New Roman" w:cs="Times New Roman"/>
          <w:sz w:val="26"/>
          <w:szCs w:val="26"/>
        </w:rPr>
      </w:pPr>
      <w:r w:rsidRPr="00F37113">
        <w:rPr>
          <w:rFonts w:ascii="Times New Roman" w:hAnsi="Times New Roman" w:cs="Times New Roman"/>
          <w:sz w:val="26"/>
          <w:szCs w:val="26"/>
        </w:rPr>
        <w:t>аукционист объявляет номер карточки участника аукциона (лота), который первым поднял карточку после объявления аукционистом начальной (минимальной) цены договора (цены лота), увеличенной в соответствии с шагом аукциона, а также новую цену договора (цену лота), увели</w:t>
      </w:r>
      <w:r>
        <w:rPr>
          <w:rFonts w:ascii="Times New Roman" w:hAnsi="Times New Roman" w:cs="Times New Roman"/>
          <w:sz w:val="26"/>
          <w:szCs w:val="26"/>
        </w:rPr>
        <w:t xml:space="preserve">ченную в соответствии с </w:t>
      </w:r>
      <w:r w:rsidRPr="00F37113">
        <w:rPr>
          <w:rFonts w:ascii="Times New Roman" w:hAnsi="Times New Roman" w:cs="Times New Roman"/>
          <w:sz w:val="26"/>
          <w:szCs w:val="26"/>
        </w:rPr>
        <w:t xml:space="preserve">шагом аукциона. При отсутствии предложений со стороны иных участников аукциона аукционист повторяет эту цену три </w:t>
      </w:r>
      <w:r w:rsidRPr="00F37113">
        <w:rPr>
          <w:rFonts w:ascii="Times New Roman" w:hAnsi="Times New Roman" w:cs="Times New Roman"/>
          <w:sz w:val="26"/>
          <w:szCs w:val="26"/>
        </w:rPr>
        <w:lastRenderedPageBreak/>
        <w:t>раза;</w:t>
      </w:r>
    </w:p>
    <w:p w:rsidR="00C024EC" w:rsidRPr="00F37113" w:rsidRDefault="00C024EC" w:rsidP="00C024EC">
      <w:pPr>
        <w:pStyle w:val="ConsPlusNormal"/>
        <w:spacing w:line="276" w:lineRule="auto"/>
        <w:ind w:firstLine="540"/>
        <w:jc w:val="both"/>
        <w:rPr>
          <w:rFonts w:ascii="Times New Roman" w:hAnsi="Times New Roman" w:cs="Times New Roman"/>
          <w:sz w:val="26"/>
          <w:szCs w:val="26"/>
        </w:rPr>
      </w:pPr>
      <w:r w:rsidRPr="00F37113">
        <w:rPr>
          <w:rFonts w:ascii="Times New Roman" w:hAnsi="Times New Roman" w:cs="Times New Roman"/>
          <w:sz w:val="26"/>
          <w:szCs w:val="26"/>
        </w:rPr>
        <w:t>аукцион считается оконченным по данному лоту, если после троекратного объявления аукционистом последнего предложения о цене договора (цене лота) ни один участник аукциона не поднял карточку. В этом случае аукционист объявляет об окончании проведения аукциона (лота), последнее предложение о цене договора (цене лота), номер карточки победителя аукциона (лота).</w:t>
      </w:r>
    </w:p>
    <w:p w:rsidR="00C024EC" w:rsidRPr="00770EEB" w:rsidRDefault="00C024EC" w:rsidP="00C024EC">
      <w:pPr>
        <w:pStyle w:val="ConsPlusNormal"/>
        <w:spacing w:line="276" w:lineRule="auto"/>
        <w:ind w:firstLine="540"/>
        <w:jc w:val="both"/>
        <w:rPr>
          <w:rFonts w:ascii="Times New Roman" w:hAnsi="Times New Roman" w:cs="Times New Roman"/>
          <w:sz w:val="26"/>
          <w:szCs w:val="26"/>
        </w:rPr>
      </w:pPr>
      <w:r w:rsidRPr="00F37113">
        <w:rPr>
          <w:rFonts w:ascii="Times New Roman" w:hAnsi="Times New Roman" w:cs="Times New Roman"/>
          <w:sz w:val="26"/>
          <w:szCs w:val="26"/>
        </w:rPr>
        <w:t>1</w:t>
      </w:r>
      <w:r>
        <w:rPr>
          <w:rFonts w:ascii="Times New Roman" w:hAnsi="Times New Roman" w:cs="Times New Roman"/>
          <w:sz w:val="26"/>
          <w:szCs w:val="26"/>
        </w:rPr>
        <w:t>0</w:t>
      </w:r>
      <w:r w:rsidRPr="00F37113">
        <w:rPr>
          <w:rFonts w:ascii="Times New Roman" w:hAnsi="Times New Roman" w:cs="Times New Roman"/>
          <w:sz w:val="26"/>
          <w:szCs w:val="26"/>
        </w:rPr>
        <w:t xml:space="preserve">.7. Победителем аукциона признается участник, предложивший наиболее высокую цену договора (цену лота) и заявка которого соответствует требованиям, установленным в </w:t>
      </w:r>
      <w:hyperlink w:anchor="P269" w:history="1">
        <w:r w:rsidRPr="00770EEB">
          <w:rPr>
            <w:rFonts w:ascii="Times New Roman" w:hAnsi="Times New Roman" w:cs="Times New Roman"/>
            <w:sz w:val="26"/>
            <w:szCs w:val="26"/>
          </w:rPr>
          <w:t>Извещении</w:t>
        </w:r>
      </w:hyperlink>
      <w:r w:rsidRPr="00770EEB">
        <w:rPr>
          <w:rFonts w:ascii="Times New Roman" w:hAnsi="Times New Roman" w:cs="Times New Roman"/>
          <w:sz w:val="26"/>
          <w:szCs w:val="26"/>
        </w:rPr>
        <w:t xml:space="preserve"> об открытом аукционе.</w:t>
      </w:r>
    </w:p>
    <w:p w:rsidR="00C024EC" w:rsidRPr="00770EEB" w:rsidRDefault="00C024EC" w:rsidP="00C024EC">
      <w:pPr>
        <w:pStyle w:val="ConsPlusNormal"/>
        <w:spacing w:line="276" w:lineRule="auto"/>
        <w:ind w:firstLine="540"/>
        <w:jc w:val="both"/>
        <w:rPr>
          <w:rFonts w:ascii="Times New Roman" w:hAnsi="Times New Roman" w:cs="Times New Roman"/>
          <w:sz w:val="26"/>
          <w:szCs w:val="26"/>
        </w:rPr>
      </w:pPr>
      <w:r w:rsidRPr="00E97E09">
        <w:rPr>
          <w:rFonts w:ascii="Times New Roman" w:hAnsi="Times New Roman" w:cs="Times New Roman"/>
          <w:sz w:val="26"/>
          <w:szCs w:val="26"/>
        </w:rPr>
        <w:t>10.8. При проведен</w:t>
      </w:r>
      <w:proofErr w:type="gramStart"/>
      <w:r w:rsidRPr="00E97E09">
        <w:rPr>
          <w:rFonts w:ascii="Times New Roman" w:hAnsi="Times New Roman" w:cs="Times New Roman"/>
          <w:sz w:val="26"/>
          <w:szCs w:val="26"/>
        </w:rPr>
        <w:t>ии ау</w:t>
      </w:r>
      <w:proofErr w:type="gramEnd"/>
      <w:r w:rsidRPr="00E97E09">
        <w:rPr>
          <w:rFonts w:ascii="Times New Roman" w:hAnsi="Times New Roman" w:cs="Times New Roman"/>
          <w:sz w:val="26"/>
          <w:szCs w:val="26"/>
        </w:rPr>
        <w:t>кциона организатор аукциона обеспечивает аудио- или видеозапись аукциона.</w:t>
      </w:r>
    </w:p>
    <w:p w:rsidR="00C024EC" w:rsidRPr="00F37113" w:rsidRDefault="00C024EC" w:rsidP="00C024EC">
      <w:pPr>
        <w:pStyle w:val="ConsPlusNormal"/>
        <w:spacing w:line="276" w:lineRule="auto"/>
        <w:ind w:firstLine="540"/>
        <w:jc w:val="both"/>
        <w:rPr>
          <w:rFonts w:ascii="Times New Roman" w:hAnsi="Times New Roman" w:cs="Times New Roman"/>
          <w:sz w:val="26"/>
          <w:szCs w:val="26"/>
        </w:rPr>
      </w:pPr>
      <w:r w:rsidRPr="001F1D0E">
        <w:rPr>
          <w:rFonts w:ascii="Times New Roman" w:hAnsi="Times New Roman" w:cs="Times New Roman"/>
          <w:sz w:val="26"/>
          <w:szCs w:val="26"/>
        </w:rPr>
        <w:t>10.9. Результаты аукциона фиксируются аукционной комиссией в протоколе аукциона, который должен содержать сведения о победителе аукциона, информацию о наименовании, об организационно-правовой форме, о месте нахождения, почтовом адресе, ИНН, ОГРН (для юридического лица), фамилии, имени, отчестве, ОГРНИП (для ин</w:t>
      </w:r>
      <w:r>
        <w:rPr>
          <w:rFonts w:ascii="Times New Roman" w:hAnsi="Times New Roman" w:cs="Times New Roman"/>
          <w:sz w:val="26"/>
          <w:szCs w:val="26"/>
        </w:rPr>
        <w:t>дивидуального предпринимателя),</w:t>
      </w:r>
      <w:r w:rsidRPr="001F1D0E">
        <w:rPr>
          <w:rFonts w:ascii="Times New Roman" w:hAnsi="Times New Roman" w:cs="Times New Roman"/>
          <w:sz w:val="26"/>
          <w:szCs w:val="26"/>
        </w:rPr>
        <w:t xml:space="preserve"> наименовании, ОГРН КФХ (для членов крестьянского </w:t>
      </w:r>
      <w:r>
        <w:rPr>
          <w:rFonts w:ascii="Times New Roman" w:hAnsi="Times New Roman" w:cs="Times New Roman"/>
          <w:sz w:val="26"/>
          <w:szCs w:val="26"/>
        </w:rPr>
        <w:t>(</w:t>
      </w:r>
      <w:r w:rsidRPr="001F1D0E">
        <w:rPr>
          <w:rFonts w:ascii="Times New Roman" w:hAnsi="Times New Roman" w:cs="Times New Roman"/>
          <w:sz w:val="26"/>
          <w:szCs w:val="26"/>
        </w:rPr>
        <w:t>фермерского</w:t>
      </w:r>
      <w:r>
        <w:rPr>
          <w:rFonts w:ascii="Times New Roman" w:hAnsi="Times New Roman" w:cs="Times New Roman"/>
          <w:sz w:val="26"/>
          <w:szCs w:val="26"/>
        </w:rPr>
        <w:t>)</w:t>
      </w:r>
      <w:r w:rsidRPr="001F1D0E">
        <w:rPr>
          <w:rFonts w:ascii="Times New Roman" w:hAnsi="Times New Roman" w:cs="Times New Roman"/>
          <w:sz w:val="26"/>
          <w:szCs w:val="26"/>
        </w:rPr>
        <w:t xml:space="preserve"> хозяйства)</w:t>
      </w:r>
      <w:proofErr w:type="gramStart"/>
      <w:r w:rsidRPr="001F1D0E">
        <w:rPr>
          <w:rFonts w:ascii="Times New Roman" w:hAnsi="Times New Roman" w:cs="Times New Roman"/>
          <w:sz w:val="26"/>
          <w:szCs w:val="26"/>
        </w:rPr>
        <w:t>,и</w:t>
      </w:r>
      <w:proofErr w:type="gramEnd"/>
      <w:r w:rsidRPr="001F1D0E">
        <w:rPr>
          <w:rFonts w:ascii="Times New Roman" w:hAnsi="Times New Roman" w:cs="Times New Roman"/>
          <w:sz w:val="26"/>
          <w:szCs w:val="26"/>
        </w:rPr>
        <w:t>нформацию о порядковом номере, присвоенного заявке, адресе проведения аукциона, дате, времени начала и окончания аукциона, начальной (минимальной) цены договора (цены лота), предложение о цене аукциона победителя аукциона с указанием времени поступления данного предложения.</w:t>
      </w:r>
    </w:p>
    <w:p w:rsidR="00C024EC" w:rsidRPr="00F37113" w:rsidRDefault="00C024EC" w:rsidP="00C024EC">
      <w:pPr>
        <w:pStyle w:val="ConsPlusNormal"/>
        <w:spacing w:line="276" w:lineRule="auto"/>
        <w:ind w:firstLine="540"/>
        <w:jc w:val="both"/>
        <w:rPr>
          <w:rFonts w:ascii="Times New Roman" w:hAnsi="Times New Roman" w:cs="Times New Roman"/>
          <w:sz w:val="26"/>
          <w:szCs w:val="26"/>
        </w:rPr>
      </w:pPr>
      <w:r w:rsidRPr="00F37113">
        <w:rPr>
          <w:rFonts w:ascii="Times New Roman" w:hAnsi="Times New Roman" w:cs="Times New Roman"/>
          <w:sz w:val="26"/>
          <w:szCs w:val="26"/>
        </w:rPr>
        <w:t>1</w:t>
      </w:r>
      <w:r>
        <w:rPr>
          <w:rFonts w:ascii="Times New Roman" w:hAnsi="Times New Roman" w:cs="Times New Roman"/>
          <w:sz w:val="26"/>
          <w:szCs w:val="26"/>
        </w:rPr>
        <w:t>0</w:t>
      </w:r>
      <w:r w:rsidRPr="00F37113">
        <w:rPr>
          <w:rFonts w:ascii="Times New Roman" w:hAnsi="Times New Roman" w:cs="Times New Roman"/>
          <w:sz w:val="26"/>
          <w:szCs w:val="26"/>
        </w:rPr>
        <w:t>.10. Организатор аукциона размещает протокол аукциона на официальном сайте в течение дня, следующего за днем подписания указанного протокола.</w:t>
      </w:r>
    </w:p>
    <w:p w:rsidR="00C024EC" w:rsidRPr="00F37113" w:rsidRDefault="00C024EC" w:rsidP="00C024EC">
      <w:pPr>
        <w:pStyle w:val="ConsPlusNormal"/>
        <w:spacing w:line="276" w:lineRule="auto"/>
        <w:ind w:firstLine="540"/>
        <w:jc w:val="both"/>
        <w:rPr>
          <w:rFonts w:ascii="Times New Roman" w:hAnsi="Times New Roman" w:cs="Times New Roman"/>
          <w:sz w:val="26"/>
          <w:szCs w:val="26"/>
        </w:rPr>
      </w:pPr>
      <w:r w:rsidRPr="00F37113">
        <w:rPr>
          <w:rFonts w:ascii="Times New Roman" w:hAnsi="Times New Roman" w:cs="Times New Roman"/>
          <w:sz w:val="26"/>
          <w:szCs w:val="26"/>
        </w:rPr>
        <w:t>1</w:t>
      </w:r>
      <w:r>
        <w:rPr>
          <w:rFonts w:ascii="Times New Roman" w:hAnsi="Times New Roman" w:cs="Times New Roman"/>
          <w:sz w:val="26"/>
          <w:szCs w:val="26"/>
        </w:rPr>
        <w:t>0</w:t>
      </w:r>
      <w:r w:rsidRPr="00F37113">
        <w:rPr>
          <w:rFonts w:ascii="Times New Roman" w:hAnsi="Times New Roman" w:cs="Times New Roman"/>
          <w:sz w:val="26"/>
          <w:szCs w:val="26"/>
        </w:rPr>
        <w:t>.11. В случае</w:t>
      </w:r>
      <w:proofErr w:type="gramStart"/>
      <w:r w:rsidRPr="00F37113">
        <w:rPr>
          <w:rFonts w:ascii="Times New Roman" w:hAnsi="Times New Roman" w:cs="Times New Roman"/>
          <w:sz w:val="26"/>
          <w:szCs w:val="26"/>
        </w:rPr>
        <w:t>,</w:t>
      </w:r>
      <w:proofErr w:type="gramEnd"/>
      <w:r w:rsidRPr="00F37113">
        <w:rPr>
          <w:rFonts w:ascii="Times New Roman" w:hAnsi="Times New Roman" w:cs="Times New Roman"/>
          <w:sz w:val="26"/>
          <w:szCs w:val="26"/>
        </w:rPr>
        <w:t xml:space="preserve"> если в течение десяти минут после начала проведения аукциона ни один из его участников не подал предложение о цене договора, предусматривающее увеличение текущего минимального предложения о цене договора на величину в пределах шага аукциона, данный аукцион признается несостоявшимся.</w:t>
      </w:r>
    </w:p>
    <w:p w:rsidR="00C024EC" w:rsidRPr="00F37113" w:rsidRDefault="00C024EC" w:rsidP="00C024EC">
      <w:pPr>
        <w:pStyle w:val="ConsPlusNormal"/>
        <w:spacing w:line="276" w:lineRule="auto"/>
        <w:ind w:firstLine="540"/>
        <w:jc w:val="both"/>
        <w:rPr>
          <w:rFonts w:ascii="Times New Roman" w:hAnsi="Times New Roman" w:cs="Times New Roman"/>
          <w:sz w:val="26"/>
          <w:szCs w:val="26"/>
        </w:rPr>
      </w:pPr>
      <w:r w:rsidRPr="00F37113">
        <w:rPr>
          <w:rFonts w:ascii="Times New Roman" w:hAnsi="Times New Roman" w:cs="Times New Roman"/>
          <w:sz w:val="26"/>
          <w:szCs w:val="26"/>
        </w:rPr>
        <w:t xml:space="preserve">В течение одного </w:t>
      </w:r>
      <w:r>
        <w:rPr>
          <w:rFonts w:ascii="Times New Roman" w:hAnsi="Times New Roman" w:cs="Times New Roman"/>
          <w:sz w:val="26"/>
          <w:szCs w:val="26"/>
        </w:rPr>
        <w:t xml:space="preserve">рабочего </w:t>
      </w:r>
      <w:r w:rsidRPr="00F37113">
        <w:rPr>
          <w:rFonts w:ascii="Times New Roman" w:hAnsi="Times New Roman" w:cs="Times New Roman"/>
          <w:sz w:val="26"/>
          <w:szCs w:val="26"/>
        </w:rPr>
        <w:t xml:space="preserve">дня после окончания указанного времени организатор аукциона размещает на официальном сайте протокол о признании аукциона </w:t>
      </w:r>
      <w:proofErr w:type="gramStart"/>
      <w:r w:rsidRPr="00F37113">
        <w:rPr>
          <w:rFonts w:ascii="Times New Roman" w:hAnsi="Times New Roman" w:cs="Times New Roman"/>
          <w:sz w:val="26"/>
          <w:szCs w:val="26"/>
        </w:rPr>
        <w:t>несостоявшимся</w:t>
      </w:r>
      <w:proofErr w:type="gramEnd"/>
      <w:r w:rsidRPr="00F37113">
        <w:rPr>
          <w:rFonts w:ascii="Times New Roman" w:hAnsi="Times New Roman" w:cs="Times New Roman"/>
          <w:sz w:val="26"/>
          <w:szCs w:val="26"/>
        </w:rPr>
        <w:t>.</w:t>
      </w:r>
    </w:p>
    <w:p w:rsidR="00C024EC" w:rsidRPr="00F37113" w:rsidRDefault="00C024EC" w:rsidP="00C024EC">
      <w:pPr>
        <w:pStyle w:val="ConsPlusNormal"/>
        <w:spacing w:line="276" w:lineRule="auto"/>
        <w:ind w:firstLine="540"/>
        <w:jc w:val="both"/>
        <w:rPr>
          <w:rFonts w:ascii="Times New Roman" w:hAnsi="Times New Roman" w:cs="Times New Roman"/>
          <w:sz w:val="26"/>
          <w:szCs w:val="26"/>
        </w:rPr>
      </w:pPr>
      <w:r w:rsidRPr="00F37113">
        <w:rPr>
          <w:rFonts w:ascii="Times New Roman" w:hAnsi="Times New Roman" w:cs="Times New Roman"/>
          <w:sz w:val="26"/>
          <w:szCs w:val="26"/>
        </w:rPr>
        <w:t>1</w:t>
      </w:r>
      <w:r>
        <w:rPr>
          <w:rFonts w:ascii="Times New Roman" w:hAnsi="Times New Roman" w:cs="Times New Roman"/>
          <w:sz w:val="26"/>
          <w:szCs w:val="26"/>
        </w:rPr>
        <w:t>0</w:t>
      </w:r>
      <w:r w:rsidRPr="00F37113">
        <w:rPr>
          <w:rFonts w:ascii="Times New Roman" w:hAnsi="Times New Roman" w:cs="Times New Roman"/>
          <w:sz w:val="26"/>
          <w:szCs w:val="26"/>
        </w:rPr>
        <w:t xml:space="preserve">.12. Протоколы, составленные в ходе проведения аукциона, заявки, </w:t>
      </w:r>
      <w:hyperlink w:anchor="P269" w:history="1">
        <w:r w:rsidRPr="00F37113">
          <w:rPr>
            <w:rFonts w:ascii="Times New Roman" w:hAnsi="Times New Roman" w:cs="Times New Roman"/>
            <w:sz w:val="26"/>
            <w:szCs w:val="26"/>
          </w:rPr>
          <w:t>Извещение</w:t>
        </w:r>
      </w:hyperlink>
      <w:r w:rsidRPr="00F37113">
        <w:rPr>
          <w:rFonts w:ascii="Times New Roman" w:hAnsi="Times New Roman" w:cs="Times New Roman"/>
          <w:sz w:val="26"/>
          <w:szCs w:val="26"/>
        </w:rPr>
        <w:t xml:space="preserve"> об открытом аукционе, изменения, внесенные в </w:t>
      </w:r>
      <w:hyperlink w:anchor="P269" w:history="1">
        <w:r w:rsidRPr="00F37113">
          <w:rPr>
            <w:rFonts w:ascii="Times New Roman" w:hAnsi="Times New Roman" w:cs="Times New Roman"/>
            <w:sz w:val="26"/>
            <w:szCs w:val="26"/>
          </w:rPr>
          <w:t>Извещение</w:t>
        </w:r>
      </w:hyperlink>
      <w:r w:rsidRPr="00F37113">
        <w:rPr>
          <w:rFonts w:ascii="Times New Roman" w:hAnsi="Times New Roman" w:cs="Times New Roman"/>
          <w:sz w:val="26"/>
          <w:szCs w:val="26"/>
        </w:rPr>
        <w:t xml:space="preserve"> об открытом аукционе, разъяснения в Извещении об открытом аукционе, а также аудио- или видеозапись аукциона хранятся организатором аукциона в течение трех лет.</w:t>
      </w:r>
    </w:p>
    <w:p w:rsidR="00C024EC" w:rsidRPr="00F37113" w:rsidRDefault="00C024EC" w:rsidP="00C024EC">
      <w:pPr>
        <w:pStyle w:val="ConsPlusNormal"/>
        <w:spacing w:line="276" w:lineRule="auto"/>
        <w:ind w:firstLine="540"/>
        <w:jc w:val="both"/>
        <w:rPr>
          <w:rFonts w:ascii="Times New Roman" w:hAnsi="Times New Roman" w:cs="Times New Roman"/>
          <w:sz w:val="26"/>
          <w:szCs w:val="26"/>
        </w:rPr>
      </w:pPr>
      <w:r w:rsidRPr="00F37113">
        <w:rPr>
          <w:rFonts w:ascii="Times New Roman" w:hAnsi="Times New Roman" w:cs="Times New Roman"/>
          <w:sz w:val="26"/>
          <w:szCs w:val="26"/>
        </w:rPr>
        <w:t>1</w:t>
      </w:r>
      <w:r>
        <w:rPr>
          <w:rFonts w:ascii="Times New Roman" w:hAnsi="Times New Roman" w:cs="Times New Roman"/>
          <w:sz w:val="26"/>
          <w:szCs w:val="26"/>
        </w:rPr>
        <w:t>0</w:t>
      </w:r>
      <w:r w:rsidRPr="00F37113">
        <w:rPr>
          <w:rFonts w:ascii="Times New Roman" w:hAnsi="Times New Roman" w:cs="Times New Roman"/>
          <w:sz w:val="26"/>
          <w:szCs w:val="26"/>
        </w:rPr>
        <w:t xml:space="preserve">.13. Организатор аукциона вправе принять решение об отказе от проведения аукциона в любое время, но не </w:t>
      </w:r>
      <w:proofErr w:type="gramStart"/>
      <w:r w:rsidRPr="00F37113">
        <w:rPr>
          <w:rFonts w:ascii="Times New Roman" w:hAnsi="Times New Roman" w:cs="Times New Roman"/>
          <w:sz w:val="26"/>
          <w:szCs w:val="26"/>
        </w:rPr>
        <w:t>позднее</w:t>
      </w:r>
      <w:proofErr w:type="gramEnd"/>
      <w:r w:rsidRPr="00F37113">
        <w:rPr>
          <w:rFonts w:ascii="Times New Roman" w:hAnsi="Times New Roman" w:cs="Times New Roman"/>
          <w:sz w:val="26"/>
          <w:szCs w:val="26"/>
        </w:rPr>
        <w:t xml:space="preserve"> чем за три </w:t>
      </w:r>
      <w:r>
        <w:rPr>
          <w:rFonts w:ascii="Times New Roman" w:hAnsi="Times New Roman" w:cs="Times New Roman"/>
          <w:sz w:val="26"/>
          <w:szCs w:val="26"/>
        </w:rPr>
        <w:t xml:space="preserve">рабочих </w:t>
      </w:r>
      <w:r w:rsidRPr="00F37113">
        <w:rPr>
          <w:rFonts w:ascii="Times New Roman" w:hAnsi="Times New Roman" w:cs="Times New Roman"/>
          <w:sz w:val="26"/>
          <w:szCs w:val="26"/>
        </w:rPr>
        <w:t>дня до даты окончания срока подачи заявок на участие в аукционе.</w:t>
      </w:r>
    </w:p>
    <w:p w:rsidR="00C024EC" w:rsidRPr="00F37113" w:rsidRDefault="00C024EC" w:rsidP="00C024EC">
      <w:pPr>
        <w:pStyle w:val="ConsPlusNormal"/>
        <w:spacing w:line="276" w:lineRule="auto"/>
        <w:ind w:firstLine="540"/>
        <w:jc w:val="both"/>
        <w:rPr>
          <w:rFonts w:ascii="Times New Roman" w:hAnsi="Times New Roman" w:cs="Times New Roman"/>
          <w:sz w:val="26"/>
          <w:szCs w:val="26"/>
        </w:rPr>
      </w:pPr>
      <w:r w:rsidRPr="00F37113">
        <w:rPr>
          <w:rFonts w:ascii="Times New Roman" w:hAnsi="Times New Roman" w:cs="Times New Roman"/>
          <w:sz w:val="26"/>
          <w:szCs w:val="26"/>
        </w:rPr>
        <w:t>1</w:t>
      </w:r>
      <w:r>
        <w:rPr>
          <w:rFonts w:ascii="Times New Roman" w:hAnsi="Times New Roman" w:cs="Times New Roman"/>
          <w:sz w:val="26"/>
          <w:szCs w:val="26"/>
        </w:rPr>
        <w:t>0</w:t>
      </w:r>
      <w:r w:rsidRPr="00F37113">
        <w:rPr>
          <w:rFonts w:ascii="Times New Roman" w:hAnsi="Times New Roman" w:cs="Times New Roman"/>
          <w:sz w:val="26"/>
          <w:szCs w:val="26"/>
        </w:rPr>
        <w:t xml:space="preserve">.14. Организатор аукциона размещает решение </w:t>
      </w:r>
      <w:proofErr w:type="gramStart"/>
      <w:r w:rsidRPr="00F37113">
        <w:rPr>
          <w:rFonts w:ascii="Times New Roman" w:hAnsi="Times New Roman" w:cs="Times New Roman"/>
          <w:sz w:val="26"/>
          <w:szCs w:val="26"/>
        </w:rPr>
        <w:t xml:space="preserve">об отказе от проведения аукциона на официальном сайте в течение одного </w:t>
      </w:r>
      <w:r>
        <w:rPr>
          <w:rFonts w:ascii="Times New Roman" w:hAnsi="Times New Roman" w:cs="Times New Roman"/>
          <w:sz w:val="26"/>
          <w:szCs w:val="26"/>
        </w:rPr>
        <w:t xml:space="preserve">рабочего </w:t>
      </w:r>
      <w:r w:rsidRPr="00F37113">
        <w:rPr>
          <w:rFonts w:ascii="Times New Roman" w:hAnsi="Times New Roman" w:cs="Times New Roman"/>
          <w:sz w:val="26"/>
          <w:szCs w:val="26"/>
        </w:rPr>
        <w:t>дня с даты</w:t>
      </w:r>
      <w:proofErr w:type="gramEnd"/>
      <w:r w:rsidRPr="00F37113">
        <w:rPr>
          <w:rFonts w:ascii="Times New Roman" w:hAnsi="Times New Roman" w:cs="Times New Roman"/>
          <w:sz w:val="26"/>
          <w:szCs w:val="26"/>
        </w:rPr>
        <w:t xml:space="preserve"> принятия решения об отказе от проведения аукциона. В течение двух рабочих дней </w:t>
      </w:r>
      <w:proofErr w:type="gramStart"/>
      <w:r w:rsidRPr="00F37113">
        <w:rPr>
          <w:rFonts w:ascii="Times New Roman" w:hAnsi="Times New Roman" w:cs="Times New Roman"/>
          <w:sz w:val="26"/>
          <w:szCs w:val="26"/>
        </w:rPr>
        <w:t>с даты принятия</w:t>
      </w:r>
      <w:proofErr w:type="gramEnd"/>
      <w:r w:rsidRPr="00F37113">
        <w:rPr>
          <w:rFonts w:ascii="Times New Roman" w:hAnsi="Times New Roman" w:cs="Times New Roman"/>
          <w:sz w:val="26"/>
          <w:szCs w:val="26"/>
        </w:rPr>
        <w:t xml:space="preserve"> указанного решения организатор аукциона направляет соответствующие уведомления всем заявителям. Организатор аукциона возвращает заявителям задаток в течение пяти рабочих дней </w:t>
      </w:r>
      <w:proofErr w:type="gramStart"/>
      <w:r w:rsidRPr="00F37113">
        <w:rPr>
          <w:rFonts w:ascii="Times New Roman" w:hAnsi="Times New Roman" w:cs="Times New Roman"/>
          <w:sz w:val="26"/>
          <w:szCs w:val="26"/>
        </w:rPr>
        <w:t>с даты принятия</w:t>
      </w:r>
      <w:proofErr w:type="gramEnd"/>
      <w:r w:rsidRPr="00F37113">
        <w:rPr>
          <w:rFonts w:ascii="Times New Roman" w:hAnsi="Times New Roman" w:cs="Times New Roman"/>
          <w:sz w:val="26"/>
          <w:szCs w:val="26"/>
        </w:rPr>
        <w:t xml:space="preserve"> решения об отказе от проведения аукциона.</w:t>
      </w:r>
    </w:p>
    <w:p w:rsidR="00C024EC" w:rsidRPr="00F37113" w:rsidRDefault="00C024EC" w:rsidP="00C024EC">
      <w:pPr>
        <w:pStyle w:val="ConsPlusNormal"/>
        <w:spacing w:line="276" w:lineRule="auto"/>
        <w:jc w:val="both"/>
        <w:rPr>
          <w:rFonts w:ascii="Times New Roman" w:hAnsi="Times New Roman" w:cs="Times New Roman"/>
          <w:sz w:val="26"/>
          <w:szCs w:val="26"/>
        </w:rPr>
      </w:pPr>
    </w:p>
    <w:p w:rsidR="00C024EC" w:rsidRPr="00F37113" w:rsidRDefault="00C024EC" w:rsidP="00C024EC">
      <w:pPr>
        <w:pStyle w:val="ConsPlusNormal"/>
        <w:spacing w:line="276" w:lineRule="auto"/>
        <w:jc w:val="center"/>
        <w:outlineLvl w:val="1"/>
        <w:rPr>
          <w:rFonts w:ascii="Times New Roman" w:hAnsi="Times New Roman" w:cs="Times New Roman"/>
          <w:b/>
          <w:sz w:val="26"/>
          <w:szCs w:val="26"/>
        </w:rPr>
      </w:pPr>
      <w:r w:rsidRPr="00F37113">
        <w:rPr>
          <w:rFonts w:ascii="Times New Roman" w:hAnsi="Times New Roman" w:cs="Times New Roman"/>
          <w:b/>
          <w:sz w:val="26"/>
          <w:szCs w:val="26"/>
        </w:rPr>
        <w:t>1</w:t>
      </w:r>
      <w:r>
        <w:rPr>
          <w:rFonts w:ascii="Times New Roman" w:hAnsi="Times New Roman" w:cs="Times New Roman"/>
          <w:b/>
          <w:sz w:val="26"/>
          <w:szCs w:val="26"/>
        </w:rPr>
        <w:t>1</w:t>
      </w:r>
      <w:r w:rsidRPr="00F37113">
        <w:rPr>
          <w:rFonts w:ascii="Times New Roman" w:hAnsi="Times New Roman" w:cs="Times New Roman"/>
          <w:b/>
          <w:sz w:val="26"/>
          <w:szCs w:val="26"/>
        </w:rPr>
        <w:t>. Заключение договора по результатам аукциона</w:t>
      </w:r>
    </w:p>
    <w:p w:rsidR="00C024EC" w:rsidRPr="00F37113" w:rsidRDefault="00C024EC" w:rsidP="00C024EC">
      <w:pPr>
        <w:pStyle w:val="ConsPlusNormal"/>
        <w:spacing w:line="276" w:lineRule="auto"/>
        <w:ind w:firstLine="540"/>
        <w:jc w:val="both"/>
        <w:rPr>
          <w:rFonts w:ascii="Times New Roman" w:hAnsi="Times New Roman" w:cs="Times New Roman"/>
          <w:sz w:val="26"/>
          <w:szCs w:val="26"/>
        </w:rPr>
      </w:pPr>
      <w:r w:rsidRPr="00F37113">
        <w:rPr>
          <w:rFonts w:ascii="Times New Roman" w:hAnsi="Times New Roman" w:cs="Times New Roman"/>
          <w:sz w:val="26"/>
          <w:szCs w:val="26"/>
        </w:rPr>
        <w:lastRenderedPageBreak/>
        <w:t>1</w:t>
      </w:r>
      <w:r>
        <w:rPr>
          <w:rFonts w:ascii="Times New Roman" w:hAnsi="Times New Roman" w:cs="Times New Roman"/>
          <w:sz w:val="26"/>
          <w:szCs w:val="26"/>
        </w:rPr>
        <w:t>1</w:t>
      </w:r>
      <w:r w:rsidRPr="00F37113">
        <w:rPr>
          <w:rFonts w:ascii="Times New Roman" w:hAnsi="Times New Roman" w:cs="Times New Roman"/>
          <w:sz w:val="26"/>
          <w:szCs w:val="26"/>
        </w:rPr>
        <w:t>.1. Заключение договора осуществляется в порядке, предусмотренном законодательством Российской Федерации и Положением.</w:t>
      </w:r>
    </w:p>
    <w:p w:rsidR="00C024EC" w:rsidRPr="00F37113" w:rsidRDefault="00C024EC" w:rsidP="00C024EC">
      <w:pPr>
        <w:pStyle w:val="ConsPlusNormal"/>
        <w:spacing w:line="276" w:lineRule="auto"/>
        <w:ind w:firstLine="540"/>
        <w:jc w:val="both"/>
        <w:rPr>
          <w:rFonts w:ascii="Times New Roman" w:hAnsi="Times New Roman" w:cs="Times New Roman"/>
          <w:sz w:val="26"/>
          <w:szCs w:val="26"/>
        </w:rPr>
      </w:pPr>
      <w:r w:rsidRPr="00F37113">
        <w:rPr>
          <w:rFonts w:ascii="Times New Roman" w:hAnsi="Times New Roman" w:cs="Times New Roman"/>
          <w:sz w:val="26"/>
          <w:szCs w:val="26"/>
        </w:rPr>
        <w:t>1</w:t>
      </w:r>
      <w:r>
        <w:rPr>
          <w:rFonts w:ascii="Times New Roman" w:hAnsi="Times New Roman" w:cs="Times New Roman"/>
          <w:sz w:val="26"/>
          <w:szCs w:val="26"/>
        </w:rPr>
        <w:t>1</w:t>
      </w:r>
      <w:r w:rsidRPr="00F37113">
        <w:rPr>
          <w:rFonts w:ascii="Times New Roman" w:hAnsi="Times New Roman" w:cs="Times New Roman"/>
          <w:sz w:val="26"/>
          <w:szCs w:val="26"/>
        </w:rPr>
        <w:t xml:space="preserve">.2. Организатор аукциона в течение трех </w:t>
      </w:r>
      <w:r>
        <w:rPr>
          <w:rFonts w:ascii="Times New Roman" w:hAnsi="Times New Roman" w:cs="Times New Roman"/>
          <w:sz w:val="26"/>
          <w:szCs w:val="26"/>
        </w:rPr>
        <w:t xml:space="preserve">рабочих </w:t>
      </w:r>
      <w:r w:rsidRPr="00F37113">
        <w:rPr>
          <w:rFonts w:ascii="Times New Roman" w:hAnsi="Times New Roman" w:cs="Times New Roman"/>
          <w:sz w:val="26"/>
          <w:szCs w:val="26"/>
        </w:rPr>
        <w:t>дней со дня размещения на официальном сайте протокола аукциона передает победителю аукциона один экземпляр протокола аукциона и не подписанный организатором аукциона проект договора.</w:t>
      </w:r>
    </w:p>
    <w:p w:rsidR="00C024EC" w:rsidRPr="00F37113" w:rsidRDefault="00C024EC" w:rsidP="00C024EC">
      <w:pPr>
        <w:pStyle w:val="ConsPlusNormal"/>
        <w:spacing w:line="276" w:lineRule="auto"/>
        <w:ind w:firstLine="540"/>
        <w:jc w:val="both"/>
        <w:rPr>
          <w:rFonts w:ascii="Times New Roman" w:hAnsi="Times New Roman" w:cs="Times New Roman"/>
          <w:sz w:val="26"/>
          <w:szCs w:val="26"/>
        </w:rPr>
      </w:pPr>
      <w:r w:rsidRPr="00F37113">
        <w:rPr>
          <w:rFonts w:ascii="Times New Roman" w:hAnsi="Times New Roman" w:cs="Times New Roman"/>
          <w:sz w:val="26"/>
          <w:szCs w:val="26"/>
        </w:rPr>
        <w:t>1</w:t>
      </w:r>
      <w:r>
        <w:rPr>
          <w:rFonts w:ascii="Times New Roman" w:hAnsi="Times New Roman" w:cs="Times New Roman"/>
          <w:sz w:val="26"/>
          <w:szCs w:val="26"/>
        </w:rPr>
        <w:t>1</w:t>
      </w:r>
      <w:r w:rsidRPr="00F37113">
        <w:rPr>
          <w:rFonts w:ascii="Times New Roman" w:hAnsi="Times New Roman" w:cs="Times New Roman"/>
          <w:sz w:val="26"/>
          <w:szCs w:val="26"/>
        </w:rPr>
        <w:t xml:space="preserve">.3. Победитель аукциона обязан подписать договор и передать его организатору аукциона не позднее десяти </w:t>
      </w:r>
      <w:r>
        <w:rPr>
          <w:rFonts w:ascii="Times New Roman" w:hAnsi="Times New Roman" w:cs="Times New Roman"/>
          <w:sz w:val="26"/>
          <w:szCs w:val="26"/>
        </w:rPr>
        <w:t xml:space="preserve">рабочих </w:t>
      </w:r>
      <w:r w:rsidRPr="00F37113">
        <w:rPr>
          <w:rFonts w:ascii="Times New Roman" w:hAnsi="Times New Roman" w:cs="Times New Roman"/>
          <w:sz w:val="26"/>
          <w:szCs w:val="26"/>
        </w:rPr>
        <w:t>дней со дня получения от организатора аукциона экземпляра протокола и проекта договора.</w:t>
      </w:r>
    </w:p>
    <w:p w:rsidR="00C024EC" w:rsidRPr="00F37113" w:rsidRDefault="00C024EC" w:rsidP="00C024EC">
      <w:pPr>
        <w:pStyle w:val="ConsPlusNormal"/>
        <w:spacing w:line="276" w:lineRule="auto"/>
        <w:ind w:firstLine="540"/>
        <w:jc w:val="both"/>
        <w:rPr>
          <w:rFonts w:ascii="Times New Roman" w:hAnsi="Times New Roman" w:cs="Times New Roman"/>
          <w:sz w:val="26"/>
          <w:szCs w:val="26"/>
        </w:rPr>
      </w:pPr>
      <w:r w:rsidRPr="00F37113">
        <w:rPr>
          <w:rFonts w:ascii="Times New Roman" w:hAnsi="Times New Roman" w:cs="Times New Roman"/>
          <w:sz w:val="26"/>
          <w:szCs w:val="26"/>
        </w:rPr>
        <w:t>1</w:t>
      </w:r>
      <w:r>
        <w:rPr>
          <w:rFonts w:ascii="Times New Roman" w:hAnsi="Times New Roman" w:cs="Times New Roman"/>
          <w:sz w:val="26"/>
          <w:szCs w:val="26"/>
        </w:rPr>
        <w:t>1</w:t>
      </w:r>
      <w:r w:rsidRPr="00F37113">
        <w:rPr>
          <w:rFonts w:ascii="Times New Roman" w:hAnsi="Times New Roman" w:cs="Times New Roman"/>
          <w:sz w:val="26"/>
          <w:szCs w:val="26"/>
        </w:rPr>
        <w:t xml:space="preserve">.4. Договор с победителем аукциона заключается не ранее десяти </w:t>
      </w:r>
      <w:r>
        <w:rPr>
          <w:rFonts w:ascii="Times New Roman" w:hAnsi="Times New Roman" w:cs="Times New Roman"/>
          <w:sz w:val="26"/>
          <w:szCs w:val="26"/>
        </w:rPr>
        <w:t xml:space="preserve">рабочих </w:t>
      </w:r>
      <w:r w:rsidRPr="00F37113">
        <w:rPr>
          <w:rFonts w:ascii="Times New Roman" w:hAnsi="Times New Roman" w:cs="Times New Roman"/>
          <w:sz w:val="26"/>
          <w:szCs w:val="26"/>
        </w:rPr>
        <w:t xml:space="preserve">дней и не позднее двадцати </w:t>
      </w:r>
      <w:r>
        <w:rPr>
          <w:rFonts w:ascii="Times New Roman" w:hAnsi="Times New Roman" w:cs="Times New Roman"/>
          <w:sz w:val="26"/>
          <w:szCs w:val="26"/>
        </w:rPr>
        <w:t xml:space="preserve">рабочих </w:t>
      </w:r>
      <w:r w:rsidRPr="00F37113">
        <w:rPr>
          <w:rFonts w:ascii="Times New Roman" w:hAnsi="Times New Roman" w:cs="Times New Roman"/>
          <w:sz w:val="26"/>
          <w:szCs w:val="26"/>
        </w:rPr>
        <w:t>дней со дня размещения на официальном сайте протокола аукциона.</w:t>
      </w:r>
    </w:p>
    <w:p w:rsidR="00C024EC" w:rsidRPr="00F37113" w:rsidRDefault="00C024EC" w:rsidP="00C024EC">
      <w:pPr>
        <w:pStyle w:val="ConsPlusNormal"/>
        <w:spacing w:line="276" w:lineRule="auto"/>
        <w:ind w:firstLine="540"/>
        <w:jc w:val="both"/>
        <w:rPr>
          <w:rFonts w:ascii="Times New Roman" w:hAnsi="Times New Roman" w:cs="Times New Roman"/>
          <w:sz w:val="26"/>
          <w:szCs w:val="26"/>
        </w:rPr>
      </w:pPr>
      <w:r w:rsidRPr="00960C65">
        <w:rPr>
          <w:rFonts w:ascii="Times New Roman" w:hAnsi="Times New Roman" w:cs="Times New Roman"/>
          <w:sz w:val="26"/>
          <w:szCs w:val="26"/>
        </w:rPr>
        <w:t>1</w:t>
      </w:r>
      <w:r>
        <w:rPr>
          <w:rFonts w:ascii="Times New Roman" w:hAnsi="Times New Roman" w:cs="Times New Roman"/>
          <w:sz w:val="26"/>
          <w:szCs w:val="26"/>
        </w:rPr>
        <w:t>1</w:t>
      </w:r>
      <w:r w:rsidRPr="00960C65">
        <w:rPr>
          <w:rFonts w:ascii="Times New Roman" w:hAnsi="Times New Roman" w:cs="Times New Roman"/>
          <w:sz w:val="26"/>
          <w:szCs w:val="26"/>
        </w:rPr>
        <w:t>.5. Договор заключается организатором аукциона.</w:t>
      </w:r>
      <w:bookmarkStart w:id="7" w:name="P236"/>
      <w:bookmarkEnd w:id="7"/>
    </w:p>
    <w:p w:rsidR="00C024EC" w:rsidRPr="00960C65" w:rsidRDefault="00C024EC" w:rsidP="00C024EC">
      <w:pPr>
        <w:pStyle w:val="ConsPlusNormal"/>
        <w:spacing w:line="276" w:lineRule="auto"/>
        <w:ind w:firstLine="540"/>
        <w:jc w:val="both"/>
        <w:rPr>
          <w:rFonts w:ascii="Times New Roman" w:hAnsi="Times New Roman" w:cs="Times New Roman"/>
          <w:sz w:val="26"/>
          <w:szCs w:val="26"/>
        </w:rPr>
      </w:pPr>
      <w:r w:rsidRPr="00F37113">
        <w:rPr>
          <w:rFonts w:ascii="Times New Roman" w:hAnsi="Times New Roman" w:cs="Times New Roman"/>
          <w:sz w:val="26"/>
          <w:szCs w:val="26"/>
        </w:rPr>
        <w:t>1</w:t>
      </w:r>
      <w:r>
        <w:rPr>
          <w:rFonts w:ascii="Times New Roman" w:hAnsi="Times New Roman" w:cs="Times New Roman"/>
          <w:sz w:val="26"/>
          <w:szCs w:val="26"/>
        </w:rPr>
        <w:t>1</w:t>
      </w:r>
      <w:r w:rsidRPr="00F37113">
        <w:rPr>
          <w:rFonts w:ascii="Times New Roman" w:hAnsi="Times New Roman" w:cs="Times New Roman"/>
          <w:sz w:val="26"/>
          <w:szCs w:val="26"/>
        </w:rPr>
        <w:t xml:space="preserve">.6. 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w:t>
      </w:r>
      <w:r w:rsidRPr="00960C65">
        <w:rPr>
          <w:rFonts w:ascii="Times New Roman" w:hAnsi="Times New Roman" w:cs="Times New Roman"/>
          <w:sz w:val="26"/>
          <w:szCs w:val="26"/>
        </w:rPr>
        <w:t xml:space="preserve">факта предоставления таким лицом недостоверных сведений, содержащихся в документах, предусмотренных </w:t>
      </w:r>
      <w:hyperlink w:anchor="P165" w:history="1">
        <w:r w:rsidRPr="00960C65">
          <w:rPr>
            <w:rFonts w:ascii="Times New Roman" w:hAnsi="Times New Roman" w:cs="Times New Roman"/>
            <w:sz w:val="26"/>
            <w:szCs w:val="26"/>
          </w:rPr>
          <w:t xml:space="preserve">пунктом </w:t>
        </w:r>
        <w:r>
          <w:rPr>
            <w:rFonts w:ascii="Times New Roman" w:hAnsi="Times New Roman" w:cs="Times New Roman"/>
            <w:sz w:val="26"/>
            <w:szCs w:val="26"/>
          </w:rPr>
          <w:t>8</w:t>
        </w:r>
        <w:r w:rsidRPr="00960C65">
          <w:rPr>
            <w:rFonts w:ascii="Times New Roman" w:hAnsi="Times New Roman" w:cs="Times New Roman"/>
            <w:sz w:val="26"/>
            <w:szCs w:val="26"/>
          </w:rPr>
          <w:t>.3</w:t>
        </w:r>
      </w:hyperlink>
      <w:r>
        <w:rPr>
          <w:rFonts w:ascii="Times New Roman" w:hAnsi="Times New Roman" w:cs="Times New Roman"/>
          <w:sz w:val="26"/>
          <w:szCs w:val="26"/>
        </w:rPr>
        <w:t>.</w:t>
      </w:r>
      <w:r w:rsidRPr="00960C65">
        <w:rPr>
          <w:rFonts w:ascii="Times New Roman" w:hAnsi="Times New Roman" w:cs="Times New Roman"/>
          <w:sz w:val="26"/>
          <w:szCs w:val="26"/>
        </w:rPr>
        <w:t xml:space="preserve"> Положения.</w:t>
      </w:r>
    </w:p>
    <w:p w:rsidR="00C024EC" w:rsidRPr="00F37113" w:rsidRDefault="00C024EC" w:rsidP="00C024EC">
      <w:pPr>
        <w:pStyle w:val="ConsPlusNormal"/>
        <w:spacing w:line="276" w:lineRule="auto"/>
        <w:ind w:firstLine="540"/>
        <w:jc w:val="both"/>
        <w:rPr>
          <w:rFonts w:ascii="Times New Roman" w:hAnsi="Times New Roman" w:cs="Times New Roman"/>
          <w:sz w:val="26"/>
          <w:szCs w:val="26"/>
        </w:rPr>
      </w:pPr>
      <w:r w:rsidRPr="00F37113">
        <w:rPr>
          <w:rFonts w:ascii="Times New Roman" w:hAnsi="Times New Roman" w:cs="Times New Roman"/>
          <w:sz w:val="26"/>
          <w:szCs w:val="26"/>
        </w:rPr>
        <w:t>1</w:t>
      </w:r>
      <w:r>
        <w:rPr>
          <w:rFonts w:ascii="Times New Roman" w:hAnsi="Times New Roman" w:cs="Times New Roman"/>
          <w:sz w:val="26"/>
          <w:szCs w:val="26"/>
        </w:rPr>
        <w:t>1</w:t>
      </w:r>
      <w:r w:rsidRPr="00F37113">
        <w:rPr>
          <w:rFonts w:ascii="Times New Roman" w:hAnsi="Times New Roman" w:cs="Times New Roman"/>
          <w:sz w:val="26"/>
          <w:szCs w:val="26"/>
        </w:rPr>
        <w:t xml:space="preserve">.7. </w:t>
      </w:r>
      <w:proofErr w:type="gramStart"/>
      <w:r w:rsidRPr="00F37113">
        <w:rPr>
          <w:rFonts w:ascii="Times New Roman" w:hAnsi="Times New Roman" w:cs="Times New Roman"/>
          <w:sz w:val="26"/>
          <w:szCs w:val="26"/>
        </w:rPr>
        <w:t xml:space="preserve">В случае отказа от заключения договора с победителем аукциона организатор аукциона в срок не позднее </w:t>
      </w:r>
      <w:r>
        <w:rPr>
          <w:rFonts w:ascii="Times New Roman" w:hAnsi="Times New Roman" w:cs="Times New Roman"/>
          <w:sz w:val="26"/>
          <w:szCs w:val="26"/>
        </w:rPr>
        <w:t xml:space="preserve">одного рабочего </w:t>
      </w:r>
      <w:r w:rsidRPr="00F37113">
        <w:rPr>
          <w:rFonts w:ascii="Times New Roman" w:hAnsi="Times New Roman" w:cs="Times New Roman"/>
          <w:sz w:val="26"/>
          <w:szCs w:val="26"/>
        </w:rPr>
        <w:t xml:space="preserve">дня, </w:t>
      </w:r>
      <w:r w:rsidRPr="00783522">
        <w:rPr>
          <w:rFonts w:ascii="Times New Roman" w:hAnsi="Times New Roman" w:cs="Times New Roman"/>
          <w:sz w:val="26"/>
          <w:szCs w:val="26"/>
        </w:rPr>
        <w:t xml:space="preserve">следующего после дня установления факта, предусмотренного </w:t>
      </w:r>
      <w:hyperlink w:anchor="P236" w:history="1">
        <w:r w:rsidRPr="00783522">
          <w:rPr>
            <w:rFonts w:ascii="Times New Roman" w:hAnsi="Times New Roman" w:cs="Times New Roman"/>
            <w:sz w:val="26"/>
            <w:szCs w:val="26"/>
          </w:rPr>
          <w:t>пунктом 1</w:t>
        </w:r>
        <w:r>
          <w:rPr>
            <w:rFonts w:ascii="Times New Roman" w:hAnsi="Times New Roman" w:cs="Times New Roman"/>
            <w:sz w:val="26"/>
            <w:szCs w:val="26"/>
          </w:rPr>
          <w:t>1</w:t>
        </w:r>
        <w:r w:rsidRPr="00783522">
          <w:rPr>
            <w:rFonts w:ascii="Times New Roman" w:hAnsi="Times New Roman" w:cs="Times New Roman"/>
            <w:sz w:val="26"/>
            <w:szCs w:val="26"/>
          </w:rPr>
          <w:t>.6</w:t>
        </w:r>
      </w:hyperlink>
      <w:r>
        <w:rPr>
          <w:rFonts w:ascii="Times New Roman" w:hAnsi="Times New Roman" w:cs="Times New Roman"/>
          <w:sz w:val="26"/>
          <w:szCs w:val="26"/>
        </w:rPr>
        <w:t>.</w:t>
      </w:r>
      <w:r w:rsidRPr="00783522">
        <w:rPr>
          <w:rFonts w:ascii="Times New Roman" w:hAnsi="Times New Roman" w:cs="Times New Roman"/>
          <w:sz w:val="26"/>
          <w:szCs w:val="26"/>
        </w:rPr>
        <w:t xml:space="preserve"> Положения и являющегося основанием для отказа от заключения договора, составляет протокол </w:t>
      </w:r>
      <w:r w:rsidRPr="00F37113">
        <w:rPr>
          <w:rFonts w:ascii="Times New Roman" w:hAnsi="Times New Roman" w:cs="Times New Roman"/>
          <w:sz w:val="26"/>
          <w:szCs w:val="26"/>
        </w:rPr>
        <w:t>об отказе от заключения договора, в котором должны содержаться сведения о месте, дате и времени его составления, о лице, с которым организатор аукциона</w:t>
      </w:r>
      <w:proofErr w:type="gramEnd"/>
      <w:r w:rsidRPr="00F37113">
        <w:rPr>
          <w:rFonts w:ascii="Times New Roman" w:hAnsi="Times New Roman" w:cs="Times New Roman"/>
          <w:sz w:val="26"/>
          <w:szCs w:val="26"/>
        </w:rPr>
        <w:t xml:space="preserve">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аукциона.</w:t>
      </w:r>
    </w:p>
    <w:p w:rsidR="00C024EC" w:rsidRPr="00F37113" w:rsidRDefault="00C024EC" w:rsidP="00C024EC">
      <w:pPr>
        <w:pStyle w:val="ConsPlusNormal"/>
        <w:spacing w:line="276" w:lineRule="auto"/>
        <w:ind w:firstLine="540"/>
        <w:jc w:val="both"/>
        <w:rPr>
          <w:rFonts w:ascii="Times New Roman" w:hAnsi="Times New Roman" w:cs="Times New Roman"/>
          <w:sz w:val="26"/>
          <w:szCs w:val="26"/>
        </w:rPr>
      </w:pPr>
      <w:r w:rsidRPr="00F37113">
        <w:rPr>
          <w:rFonts w:ascii="Times New Roman" w:hAnsi="Times New Roman" w:cs="Times New Roman"/>
          <w:sz w:val="26"/>
          <w:szCs w:val="26"/>
        </w:rPr>
        <w:t>1</w:t>
      </w:r>
      <w:r>
        <w:rPr>
          <w:rFonts w:ascii="Times New Roman" w:hAnsi="Times New Roman" w:cs="Times New Roman"/>
          <w:sz w:val="26"/>
          <w:szCs w:val="26"/>
        </w:rPr>
        <w:t>1</w:t>
      </w:r>
      <w:r w:rsidRPr="00F37113">
        <w:rPr>
          <w:rFonts w:ascii="Times New Roman" w:hAnsi="Times New Roman" w:cs="Times New Roman"/>
          <w:sz w:val="26"/>
          <w:szCs w:val="26"/>
        </w:rPr>
        <w:t>.8. Организатор аукциона размещает протокол об отказе от заключения договора на официальном сайте не позднее следующего дня после подписания указанного протокола.</w:t>
      </w:r>
    </w:p>
    <w:p w:rsidR="00C024EC" w:rsidRPr="00F37113" w:rsidRDefault="00C024EC" w:rsidP="00C024EC">
      <w:pPr>
        <w:pStyle w:val="ConsPlusNormal"/>
        <w:spacing w:line="276" w:lineRule="auto"/>
        <w:ind w:firstLine="540"/>
        <w:jc w:val="both"/>
        <w:rPr>
          <w:rFonts w:ascii="Times New Roman" w:hAnsi="Times New Roman" w:cs="Times New Roman"/>
          <w:sz w:val="26"/>
          <w:szCs w:val="26"/>
        </w:rPr>
      </w:pPr>
      <w:r w:rsidRPr="00F37113">
        <w:rPr>
          <w:rFonts w:ascii="Times New Roman" w:hAnsi="Times New Roman" w:cs="Times New Roman"/>
          <w:sz w:val="26"/>
          <w:szCs w:val="26"/>
        </w:rPr>
        <w:t>1</w:t>
      </w:r>
      <w:r>
        <w:rPr>
          <w:rFonts w:ascii="Times New Roman" w:hAnsi="Times New Roman" w:cs="Times New Roman"/>
          <w:sz w:val="26"/>
          <w:szCs w:val="26"/>
        </w:rPr>
        <w:t>1</w:t>
      </w:r>
      <w:r w:rsidRPr="00F37113">
        <w:rPr>
          <w:rFonts w:ascii="Times New Roman" w:hAnsi="Times New Roman" w:cs="Times New Roman"/>
          <w:sz w:val="26"/>
          <w:szCs w:val="26"/>
        </w:rPr>
        <w:t xml:space="preserve">.9. Организатор аукциона в течение двух рабочих дней </w:t>
      </w:r>
      <w:proofErr w:type="gramStart"/>
      <w:r w:rsidRPr="00F37113">
        <w:rPr>
          <w:rFonts w:ascii="Times New Roman" w:hAnsi="Times New Roman" w:cs="Times New Roman"/>
          <w:sz w:val="26"/>
          <w:szCs w:val="26"/>
        </w:rPr>
        <w:t>с даты подписания</w:t>
      </w:r>
      <w:proofErr w:type="gramEnd"/>
      <w:r w:rsidRPr="00F37113">
        <w:rPr>
          <w:rFonts w:ascii="Times New Roman" w:hAnsi="Times New Roman" w:cs="Times New Roman"/>
          <w:sz w:val="26"/>
          <w:szCs w:val="26"/>
        </w:rPr>
        <w:t xml:space="preserve"> протокола направляет один экземпляр протокола лицу, с которым отказывается заключить договор.</w:t>
      </w:r>
    </w:p>
    <w:p w:rsidR="00C024EC" w:rsidRPr="00F37113" w:rsidRDefault="00C024EC" w:rsidP="00C024EC">
      <w:pPr>
        <w:pStyle w:val="ConsPlusNormal"/>
        <w:spacing w:line="276" w:lineRule="auto"/>
        <w:ind w:firstLine="540"/>
        <w:jc w:val="both"/>
        <w:rPr>
          <w:rFonts w:ascii="Times New Roman" w:hAnsi="Times New Roman" w:cs="Times New Roman"/>
          <w:sz w:val="26"/>
          <w:szCs w:val="26"/>
        </w:rPr>
      </w:pPr>
      <w:r w:rsidRPr="00F37113">
        <w:rPr>
          <w:rFonts w:ascii="Times New Roman" w:hAnsi="Times New Roman" w:cs="Times New Roman"/>
          <w:sz w:val="26"/>
          <w:szCs w:val="26"/>
        </w:rPr>
        <w:t>1</w:t>
      </w:r>
      <w:r>
        <w:rPr>
          <w:rFonts w:ascii="Times New Roman" w:hAnsi="Times New Roman" w:cs="Times New Roman"/>
          <w:sz w:val="26"/>
          <w:szCs w:val="26"/>
        </w:rPr>
        <w:t>1</w:t>
      </w:r>
      <w:r w:rsidRPr="00F37113">
        <w:rPr>
          <w:rFonts w:ascii="Times New Roman" w:hAnsi="Times New Roman" w:cs="Times New Roman"/>
          <w:sz w:val="26"/>
          <w:szCs w:val="26"/>
        </w:rPr>
        <w:t>.10. В случае отказа от заключения договора с победителем аукциона проводится новый аукцион в порядке, установленном Положением.</w:t>
      </w:r>
    </w:p>
    <w:p w:rsidR="00C024EC" w:rsidRPr="00F37113" w:rsidRDefault="00C024EC" w:rsidP="00C024EC">
      <w:pPr>
        <w:pStyle w:val="ConsPlusNormal"/>
        <w:spacing w:line="276" w:lineRule="auto"/>
        <w:ind w:firstLine="540"/>
        <w:jc w:val="both"/>
        <w:rPr>
          <w:rFonts w:ascii="Times New Roman" w:hAnsi="Times New Roman" w:cs="Times New Roman"/>
          <w:sz w:val="26"/>
          <w:szCs w:val="26"/>
        </w:rPr>
      </w:pPr>
      <w:r w:rsidRPr="00F37113">
        <w:rPr>
          <w:rFonts w:ascii="Times New Roman" w:hAnsi="Times New Roman" w:cs="Times New Roman"/>
          <w:sz w:val="26"/>
          <w:szCs w:val="26"/>
        </w:rPr>
        <w:t>1</w:t>
      </w:r>
      <w:r>
        <w:rPr>
          <w:rFonts w:ascii="Times New Roman" w:hAnsi="Times New Roman" w:cs="Times New Roman"/>
          <w:sz w:val="26"/>
          <w:szCs w:val="26"/>
        </w:rPr>
        <w:t>1</w:t>
      </w:r>
      <w:r w:rsidRPr="00F37113">
        <w:rPr>
          <w:rFonts w:ascii="Times New Roman" w:hAnsi="Times New Roman" w:cs="Times New Roman"/>
          <w:sz w:val="26"/>
          <w:szCs w:val="26"/>
        </w:rPr>
        <w:t xml:space="preserve">.11. В случае если победитель аукциона в срок, предусмотренный в </w:t>
      </w:r>
      <w:hyperlink w:anchor="P269" w:history="1">
        <w:r w:rsidRPr="00F37113">
          <w:rPr>
            <w:rFonts w:ascii="Times New Roman" w:hAnsi="Times New Roman" w:cs="Times New Roman"/>
            <w:sz w:val="26"/>
            <w:szCs w:val="26"/>
          </w:rPr>
          <w:t>Извещении</w:t>
        </w:r>
      </w:hyperlink>
      <w:r w:rsidRPr="00F37113">
        <w:rPr>
          <w:rFonts w:ascii="Times New Roman" w:hAnsi="Times New Roman" w:cs="Times New Roman"/>
          <w:sz w:val="26"/>
          <w:szCs w:val="26"/>
        </w:rPr>
        <w:t xml:space="preserve"> об открытом аукционе, не представил организатору аукциона подписанный договор, победитель аукциона признается уклонившимся от заключения договора.</w:t>
      </w:r>
    </w:p>
    <w:p w:rsidR="00C024EC" w:rsidRPr="00F37113" w:rsidRDefault="00C024EC" w:rsidP="00C024EC">
      <w:pPr>
        <w:pStyle w:val="ConsPlusNormal"/>
        <w:spacing w:line="276" w:lineRule="auto"/>
        <w:ind w:firstLine="540"/>
        <w:jc w:val="both"/>
        <w:rPr>
          <w:rFonts w:ascii="Times New Roman" w:hAnsi="Times New Roman" w:cs="Times New Roman"/>
          <w:sz w:val="26"/>
          <w:szCs w:val="26"/>
        </w:rPr>
      </w:pPr>
      <w:r w:rsidRPr="00F37113">
        <w:rPr>
          <w:rFonts w:ascii="Times New Roman" w:hAnsi="Times New Roman" w:cs="Times New Roman"/>
          <w:sz w:val="26"/>
          <w:szCs w:val="26"/>
        </w:rPr>
        <w:t>1</w:t>
      </w:r>
      <w:r>
        <w:rPr>
          <w:rFonts w:ascii="Times New Roman" w:hAnsi="Times New Roman" w:cs="Times New Roman"/>
          <w:sz w:val="26"/>
          <w:szCs w:val="26"/>
        </w:rPr>
        <w:t>1</w:t>
      </w:r>
      <w:r w:rsidRPr="00F37113">
        <w:rPr>
          <w:rFonts w:ascii="Times New Roman" w:hAnsi="Times New Roman" w:cs="Times New Roman"/>
          <w:sz w:val="26"/>
          <w:szCs w:val="26"/>
        </w:rPr>
        <w:t xml:space="preserve">.12. Организатор аукциона в течение двух </w:t>
      </w:r>
      <w:r>
        <w:rPr>
          <w:rFonts w:ascii="Times New Roman" w:hAnsi="Times New Roman" w:cs="Times New Roman"/>
          <w:sz w:val="26"/>
          <w:szCs w:val="26"/>
        </w:rPr>
        <w:t xml:space="preserve">рабочих </w:t>
      </w:r>
      <w:r w:rsidRPr="00F37113">
        <w:rPr>
          <w:rFonts w:ascii="Times New Roman" w:hAnsi="Times New Roman" w:cs="Times New Roman"/>
          <w:sz w:val="26"/>
          <w:szCs w:val="26"/>
        </w:rPr>
        <w:t>дней после истечения срока подписания договора победителем аукциона составляет протокол об уклонении от заключения договора. Указанный протокол составляется в двух экземплярах, один из которых хранится у организатора аукциона.</w:t>
      </w:r>
    </w:p>
    <w:p w:rsidR="00C024EC" w:rsidRPr="00F37113" w:rsidRDefault="00C024EC" w:rsidP="00C024EC">
      <w:pPr>
        <w:pStyle w:val="ConsPlusNormal"/>
        <w:spacing w:line="276" w:lineRule="auto"/>
        <w:ind w:firstLine="540"/>
        <w:jc w:val="both"/>
        <w:rPr>
          <w:rFonts w:ascii="Times New Roman" w:hAnsi="Times New Roman" w:cs="Times New Roman"/>
          <w:sz w:val="26"/>
          <w:szCs w:val="26"/>
        </w:rPr>
      </w:pPr>
      <w:r w:rsidRPr="00F37113">
        <w:rPr>
          <w:rFonts w:ascii="Times New Roman" w:hAnsi="Times New Roman" w:cs="Times New Roman"/>
          <w:sz w:val="26"/>
          <w:szCs w:val="26"/>
        </w:rPr>
        <w:t>1</w:t>
      </w:r>
      <w:r>
        <w:rPr>
          <w:rFonts w:ascii="Times New Roman" w:hAnsi="Times New Roman" w:cs="Times New Roman"/>
          <w:sz w:val="26"/>
          <w:szCs w:val="26"/>
        </w:rPr>
        <w:t>1</w:t>
      </w:r>
      <w:r w:rsidRPr="00F37113">
        <w:rPr>
          <w:rFonts w:ascii="Times New Roman" w:hAnsi="Times New Roman" w:cs="Times New Roman"/>
          <w:sz w:val="26"/>
          <w:szCs w:val="26"/>
        </w:rPr>
        <w:t>.13. Организатор аукциона размещает протокол об уклонении от заключения договора на официальном сайте не позднее следующего</w:t>
      </w:r>
      <w:r>
        <w:rPr>
          <w:rFonts w:ascii="Times New Roman" w:hAnsi="Times New Roman" w:cs="Times New Roman"/>
          <w:sz w:val="26"/>
          <w:szCs w:val="26"/>
        </w:rPr>
        <w:t xml:space="preserve"> рабочего</w:t>
      </w:r>
      <w:r w:rsidRPr="00F37113">
        <w:rPr>
          <w:rFonts w:ascii="Times New Roman" w:hAnsi="Times New Roman" w:cs="Times New Roman"/>
          <w:sz w:val="26"/>
          <w:szCs w:val="26"/>
        </w:rPr>
        <w:t xml:space="preserve"> дня после подписания указанного протокола.</w:t>
      </w:r>
    </w:p>
    <w:p w:rsidR="00C024EC" w:rsidRPr="00F37113" w:rsidRDefault="00C024EC" w:rsidP="00C024EC">
      <w:pPr>
        <w:pStyle w:val="ConsPlusNormal"/>
        <w:spacing w:line="276" w:lineRule="auto"/>
        <w:ind w:firstLine="540"/>
        <w:jc w:val="both"/>
        <w:rPr>
          <w:rFonts w:ascii="Times New Roman" w:hAnsi="Times New Roman" w:cs="Times New Roman"/>
          <w:sz w:val="26"/>
          <w:szCs w:val="26"/>
        </w:rPr>
      </w:pPr>
      <w:r w:rsidRPr="00F37113">
        <w:rPr>
          <w:rFonts w:ascii="Times New Roman" w:hAnsi="Times New Roman" w:cs="Times New Roman"/>
          <w:sz w:val="26"/>
          <w:szCs w:val="26"/>
        </w:rPr>
        <w:t>1</w:t>
      </w:r>
      <w:r>
        <w:rPr>
          <w:rFonts w:ascii="Times New Roman" w:hAnsi="Times New Roman" w:cs="Times New Roman"/>
          <w:sz w:val="26"/>
          <w:szCs w:val="26"/>
        </w:rPr>
        <w:t>1</w:t>
      </w:r>
      <w:r w:rsidRPr="00F37113">
        <w:rPr>
          <w:rFonts w:ascii="Times New Roman" w:hAnsi="Times New Roman" w:cs="Times New Roman"/>
          <w:sz w:val="26"/>
          <w:szCs w:val="26"/>
        </w:rPr>
        <w:t xml:space="preserve">.14. Организатор аукциона в течение двух рабочих дней </w:t>
      </w:r>
      <w:proofErr w:type="gramStart"/>
      <w:r w:rsidRPr="00F37113">
        <w:rPr>
          <w:rFonts w:ascii="Times New Roman" w:hAnsi="Times New Roman" w:cs="Times New Roman"/>
          <w:sz w:val="26"/>
          <w:szCs w:val="26"/>
        </w:rPr>
        <w:t>с даты подписания</w:t>
      </w:r>
      <w:proofErr w:type="gramEnd"/>
      <w:r w:rsidRPr="00F37113">
        <w:rPr>
          <w:rFonts w:ascii="Times New Roman" w:hAnsi="Times New Roman" w:cs="Times New Roman"/>
          <w:sz w:val="26"/>
          <w:szCs w:val="26"/>
        </w:rPr>
        <w:t xml:space="preserve"> протокола об уклонении от заключения договора направляет один экземпляр протокола лицу, уклонившемуся от заключения договора.</w:t>
      </w:r>
    </w:p>
    <w:p w:rsidR="00C024EC" w:rsidRPr="00F37113" w:rsidRDefault="00C024EC" w:rsidP="00C024EC">
      <w:pPr>
        <w:pStyle w:val="ConsPlusNormal"/>
        <w:spacing w:line="276" w:lineRule="auto"/>
        <w:ind w:firstLine="540"/>
        <w:jc w:val="both"/>
        <w:rPr>
          <w:rFonts w:ascii="Times New Roman" w:hAnsi="Times New Roman" w:cs="Times New Roman"/>
          <w:sz w:val="26"/>
          <w:szCs w:val="26"/>
        </w:rPr>
      </w:pPr>
      <w:r w:rsidRPr="00F37113">
        <w:rPr>
          <w:rFonts w:ascii="Times New Roman" w:hAnsi="Times New Roman" w:cs="Times New Roman"/>
          <w:sz w:val="26"/>
          <w:szCs w:val="26"/>
        </w:rPr>
        <w:lastRenderedPageBreak/>
        <w:t>1</w:t>
      </w:r>
      <w:r>
        <w:rPr>
          <w:rFonts w:ascii="Times New Roman" w:hAnsi="Times New Roman" w:cs="Times New Roman"/>
          <w:sz w:val="26"/>
          <w:szCs w:val="26"/>
        </w:rPr>
        <w:t>1</w:t>
      </w:r>
      <w:r w:rsidRPr="00F37113">
        <w:rPr>
          <w:rFonts w:ascii="Times New Roman" w:hAnsi="Times New Roman" w:cs="Times New Roman"/>
          <w:sz w:val="26"/>
          <w:szCs w:val="26"/>
        </w:rPr>
        <w:t>.15. В случае уклонения победителя аукциона от заключения договора проводится новый аукцион в порядке, установленном Положением.</w:t>
      </w:r>
    </w:p>
    <w:p w:rsidR="00C024EC" w:rsidRDefault="00C024EC" w:rsidP="00C024EC">
      <w:pPr>
        <w:pStyle w:val="ConsPlusNormal"/>
        <w:spacing w:line="276" w:lineRule="auto"/>
        <w:ind w:firstLine="540"/>
        <w:jc w:val="both"/>
        <w:rPr>
          <w:rFonts w:ascii="Times New Roman" w:hAnsi="Times New Roman" w:cs="Times New Roman"/>
          <w:sz w:val="26"/>
          <w:szCs w:val="26"/>
        </w:rPr>
      </w:pPr>
      <w:r w:rsidRPr="00770EEB">
        <w:rPr>
          <w:rFonts w:ascii="Times New Roman" w:hAnsi="Times New Roman" w:cs="Times New Roman"/>
          <w:sz w:val="26"/>
          <w:szCs w:val="26"/>
        </w:rPr>
        <w:t>1</w:t>
      </w:r>
      <w:r>
        <w:rPr>
          <w:rFonts w:ascii="Times New Roman" w:hAnsi="Times New Roman" w:cs="Times New Roman"/>
          <w:sz w:val="26"/>
          <w:szCs w:val="26"/>
        </w:rPr>
        <w:t>1</w:t>
      </w:r>
      <w:r w:rsidRPr="00770EEB">
        <w:rPr>
          <w:rFonts w:ascii="Times New Roman" w:hAnsi="Times New Roman" w:cs="Times New Roman"/>
          <w:sz w:val="26"/>
          <w:szCs w:val="26"/>
        </w:rPr>
        <w:t>.16. Изменение существенных условий договора, а также передача или уступка прав по договору третьим лицам не допускаются.</w:t>
      </w:r>
    </w:p>
    <w:p w:rsidR="00C024EC" w:rsidRPr="00F37113" w:rsidRDefault="00C024EC" w:rsidP="00C024EC">
      <w:pPr>
        <w:pStyle w:val="ConsPlusNormal"/>
        <w:spacing w:line="276" w:lineRule="auto"/>
        <w:ind w:firstLine="540"/>
        <w:jc w:val="both"/>
        <w:rPr>
          <w:rFonts w:ascii="Times New Roman" w:hAnsi="Times New Roman" w:cs="Times New Roman"/>
          <w:sz w:val="26"/>
          <w:szCs w:val="26"/>
        </w:rPr>
      </w:pPr>
    </w:p>
    <w:p w:rsidR="00C024EC" w:rsidRPr="00F37113" w:rsidRDefault="00C024EC" w:rsidP="00C024EC">
      <w:pPr>
        <w:pStyle w:val="ConsPlusNormal"/>
        <w:spacing w:line="276" w:lineRule="auto"/>
        <w:jc w:val="center"/>
        <w:outlineLvl w:val="1"/>
        <w:rPr>
          <w:rFonts w:ascii="Times New Roman" w:hAnsi="Times New Roman" w:cs="Times New Roman"/>
          <w:b/>
          <w:sz w:val="26"/>
          <w:szCs w:val="26"/>
        </w:rPr>
      </w:pPr>
      <w:r w:rsidRPr="00F37113">
        <w:rPr>
          <w:rFonts w:ascii="Times New Roman" w:hAnsi="Times New Roman" w:cs="Times New Roman"/>
          <w:b/>
          <w:sz w:val="26"/>
          <w:szCs w:val="26"/>
        </w:rPr>
        <w:t>1</w:t>
      </w:r>
      <w:r>
        <w:rPr>
          <w:rFonts w:ascii="Times New Roman" w:hAnsi="Times New Roman" w:cs="Times New Roman"/>
          <w:b/>
          <w:sz w:val="26"/>
          <w:szCs w:val="26"/>
        </w:rPr>
        <w:t>2</w:t>
      </w:r>
      <w:r w:rsidRPr="00F37113">
        <w:rPr>
          <w:rFonts w:ascii="Times New Roman" w:hAnsi="Times New Roman" w:cs="Times New Roman"/>
          <w:b/>
          <w:sz w:val="26"/>
          <w:szCs w:val="26"/>
        </w:rPr>
        <w:t xml:space="preserve">. Последствия признания аукциона </w:t>
      </w:r>
      <w:proofErr w:type="gramStart"/>
      <w:r w:rsidRPr="00F37113">
        <w:rPr>
          <w:rFonts w:ascii="Times New Roman" w:hAnsi="Times New Roman" w:cs="Times New Roman"/>
          <w:b/>
          <w:sz w:val="26"/>
          <w:szCs w:val="26"/>
        </w:rPr>
        <w:t>несостоявшимся</w:t>
      </w:r>
      <w:proofErr w:type="gramEnd"/>
    </w:p>
    <w:p w:rsidR="00C024EC" w:rsidRPr="00F37113" w:rsidRDefault="00C024EC" w:rsidP="00C024EC">
      <w:pPr>
        <w:pStyle w:val="ConsPlusNormal"/>
        <w:spacing w:line="276" w:lineRule="auto"/>
        <w:ind w:firstLine="540"/>
        <w:jc w:val="both"/>
        <w:rPr>
          <w:rFonts w:ascii="Times New Roman" w:hAnsi="Times New Roman" w:cs="Times New Roman"/>
          <w:sz w:val="26"/>
          <w:szCs w:val="26"/>
        </w:rPr>
      </w:pPr>
      <w:r w:rsidRPr="00F37113">
        <w:rPr>
          <w:rFonts w:ascii="Times New Roman" w:hAnsi="Times New Roman" w:cs="Times New Roman"/>
          <w:sz w:val="26"/>
          <w:szCs w:val="26"/>
        </w:rPr>
        <w:t>1</w:t>
      </w:r>
      <w:r>
        <w:rPr>
          <w:rFonts w:ascii="Times New Roman" w:hAnsi="Times New Roman" w:cs="Times New Roman"/>
          <w:sz w:val="26"/>
          <w:szCs w:val="26"/>
        </w:rPr>
        <w:t>2</w:t>
      </w:r>
      <w:r w:rsidRPr="00F37113">
        <w:rPr>
          <w:rFonts w:ascii="Times New Roman" w:hAnsi="Times New Roman" w:cs="Times New Roman"/>
          <w:sz w:val="26"/>
          <w:szCs w:val="26"/>
        </w:rPr>
        <w:t xml:space="preserve">.1. В случае если аукцион признан несостоявшимся в связи с тем, что в аукционе принял участие (явился) только один </w:t>
      </w:r>
      <w:proofErr w:type="gramStart"/>
      <w:r w:rsidRPr="00F37113">
        <w:rPr>
          <w:rFonts w:ascii="Times New Roman" w:hAnsi="Times New Roman" w:cs="Times New Roman"/>
          <w:sz w:val="26"/>
          <w:szCs w:val="26"/>
        </w:rPr>
        <w:t>участник</w:t>
      </w:r>
      <w:proofErr w:type="gramEnd"/>
      <w:r w:rsidRPr="00F37113">
        <w:rPr>
          <w:rFonts w:ascii="Times New Roman" w:hAnsi="Times New Roman" w:cs="Times New Roman"/>
          <w:sz w:val="26"/>
          <w:szCs w:val="26"/>
        </w:rPr>
        <w:t xml:space="preserve"> либо только один заявитель признан участником аукциона, с участником, подавшим единственную заявку, в случае, если указанная заявка соответствует требованиям и условиям, предусмотренным в </w:t>
      </w:r>
      <w:hyperlink w:anchor="P269" w:history="1">
        <w:r w:rsidRPr="00F37113">
          <w:rPr>
            <w:rFonts w:ascii="Times New Roman" w:hAnsi="Times New Roman" w:cs="Times New Roman"/>
            <w:sz w:val="26"/>
            <w:szCs w:val="26"/>
          </w:rPr>
          <w:t>Извещении</w:t>
        </w:r>
      </w:hyperlink>
      <w:r w:rsidRPr="00F37113">
        <w:rPr>
          <w:rFonts w:ascii="Times New Roman" w:hAnsi="Times New Roman" w:cs="Times New Roman"/>
          <w:sz w:val="26"/>
          <w:szCs w:val="26"/>
        </w:rPr>
        <w:t xml:space="preserve"> об открытом аукционе, а также с участником, признанным единственным участником аукциона, организатор аукциона заключает договор по начальной (минимальной) цене договора (цене лота).</w:t>
      </w:r>
    </w:p>
    <w:p w:rsidR="00C024EC" w:rsidRPr="00F37113" w:rsidRDefault="00C024EC" w:rsidP="00C024EC">
      <w:pPr>
        <w:pStyle w:val="ConsPlusNormal"/>
        <w:spacing w:line="276" w:lineRule="auto"/>
        <w:ind w:firstLine="540"/>
        <w:jc w:val="both"/>
        <w:rPr>
          <w:rFonts w:ascii="Times New Roman" w:hAnsi="Times New Roman" w:cs="Times New Roman"/>
          <w:sz w:val="26"/>
          <w:szCs w:val="26"/>
        </w:rPr>
      </w:pPr>
      <w:r w:rsidRPr="00F37113">
        <w:rPr>
          <w:rFonts w:ascii="Times New Roman" w:hAnsi="Times New Roman" w:cs="Times New Roman"/>
          <w:sz w:val="26"/>
          <w:szCs w:val="26"/>
        </w:rPr>
        <w:t>1</w:t>
      </w:r>
      <w:r>
        <w:rPr>
          <w:rFonts w:ascii="Times New Roman" w:hAnsi="Times New Roman" w:cs="Times New Roman"/>
          <w:sz w:val="26"/>
          <w:szCs w:val="26"/>
        </w:rPr>
        <w:t>2</w:t>
      </w:r>
      <w:r w:rsidRPr="00F37113">
        <w:rPr>
          <w:rFonts w:ascii="Times New Roman" w:hAnsi="Times New Roman" w:cs="Times New Roman"/>
          <w:sz w:val="26"/>
          <w:szCs w:val="26"/>
        </w:rPr>
        <w:t xml:space="preserve">.2. Организатор аукциона в течение трех </w:t>
      </w:r>
      <w:r>
        <w:rPr>
          <w:rFonts w:ascii="Times New Roman" w:hAnsi="Times New Roman" w:cs="Times New Roman"/>
          <w:sz w:val="26"/>
          <w:szCs w:val="26"/>
        </w:rPr>
        <w:t xml:space="preserve">рабочих </w:t>
      </w:r>
      <w:r w:rsidRPr="00F37113">
        <w:rPr>
          <w:rFonts w:ascii="Times New Roman" w:hAnsi="Times New Roman" w:cs="Times New Roman"/>
          <w:sz w:val="26"/>
          <w:szCs w:val="26"/>
        </w:rPr>
        <w:t>дней со дня размещения на официальном сайте протокола рассмотрения заявок передает лицу, подавшему единственную заявку, либо лицу, признанному единственным участником аукциона, проект договора.</w:t>
      </w:r>
    </w:p>
    <w:p w:rsidR="00C024EC" w:rsidRPr="00F37113" w:rsidRDefault="00C024EC" w:rsidP="00C024EC">
      <w:pPr>
        <w:pStyle w:val="ConsPlusNormal"/>
        <w:spacing w:line="276" w:lineRule="auto"/>
        <w:ind w:firstLine="540"/>
        <w:jc w:val="both"/>
        <w:rPr>
          <w:rFonts w:ascii="Times New Roman" w:hAnsi="Times New Roman" w:cs="Times New Roman"/>
          <w:sz w:val="26"/>
          <w:szCs w:val="26"/>
        </w:rPr>
      </w:pPr>
      <w:r w:rsidRPr="00F37113">
        <w:rPr>
          <w:rFonts w:ascii="Times New Roman" w:hAnsi="Times New Roman" w:cs="Times New Roman"/>
          <w:sz w:val="26"/>
          <w:szCs w:val="26"/>
        </w:rPr>
        <w:t>1</w:t>
      </w:r>
      <w:r>
        <w:rPr>
          <w:rFonts w:ascii="Times New Roman" w:hAnsi="Times New Roman" w:cs="Times New Roman"/>
          <w:sz w:val="26"/>
          <w:szCs w:val="26"/>
        </w:rPr>
        <w:t>2</w:t>
      </w:r>
      <w:r w:rsidRPr="00F37113">
        <w:rPr>
          <w:rFonts w:ascii="Times New Roman" w:hAnsi="Times New Roman" w:cs="Times New Roman"/>
          <w:sz w:val="26"/>
          <w:szCs w:val="26"/>
        </w:rPr>
        <w:t xml:space="preserve">.3. </w:t>
      </w:r>
      <w:proofErr w:type="gramStart"/>
      <w:r w:rsidRPr="00F37113">
        <w:rPr>
          <w:rFonts w:ascii="Times New Roman" w:hAnsi="Times New Roman" w:cs="Times New Roman"/>
          <w:sz w:val="26"/>
          <w:szCs w:val="26"/>
        </w:rPr>
        <w:t xml:space="preserve">Лицо, подавшее единственную заявку, в случае, если указанная заявка соответствует требованиям и условиям, предусмотренным в </w:t>
      </w:r>
      <w:hyperlink w:anchor="P269" w:history="1">
        <w:r w:rsidRPr="00F37113">
          <w:rPr>
            <w:rFonts w:ascii="Times New Roman" w:hAnsi="Times New Roman" w:cs="Times New Roman"/>
            <w:sz w:val="26"/>
            <w:szCs w:val="26"/>
          </w:rPr>
          <w:t>Извещении</w:t>
        </w:r>
      </w:hyperlink>
      <w:r w:rsidRPr="00F37113">
        <w:rPr>
          <w:rFonts w:ascii="Times New Roman" w:hAnsi="Times New Roman" w:cs="Times New Roman"/>
          <w:sz w:val="26"/>
          <w:szCs w:val="26"/>
        </w:rPr>
        <w:t xml:space="preserve"> об открытом аукционе, либо лицо, признанное единственным участником аукциона, и организатор аукциона в срок, составляющий не ранее десяти </w:t>
      </w:r>
      <w:r>
        <w:rPr>
          <w:rFonts w:ascii="Times New Roman" w:hAnsi="Times New Roman" w:cs="Times New Roman"/>
          <w:sz w:val="26"/>
          <w:szCs w:val="26"/>
        </w:rPr>
        <w:t xml:space="preserve">рабочих </w:t>
      </w:r>
      <w:r w:rsidRPr="00F37113">
        <w:rPr>
          <w:rFonts w:ascii="Times New Roman" w:hAnsi="Times New Roman" w:cs="Times New Roman"/>
          <w:sz w:val="26"/>
          <w:szCs w:val="26"/>
        </w:rPr>
        <w:t xml:space="preserve">дней и не позднее двадцати </w:t>
      </w:r>
      <w:r>
        <w:rPr>
          <w:rFonts w:ascii="Times New Roman" w:hAnsi="Times New Roman" w:cs="Times New Roman"/>
          <w:sz w:val="26"/>
          <w:szCs w:val="26"/>
        </w:rPr>
        <w:t xml:space="preserve">рабочих </w:t>
      </w:r>
      <w:r w:rsidRPr="00F37113">
        <w:rPr>
          <w:rFonts w:ascii="Times New Roman" w:hAnsi="Times New Roman" w:cs="Times New Roman"/>
          <w:sz w:val="26"/>
          <w:szCs w:val="26"/>
        </w:rPr>
        <w:t>дней со дня размещения на официальном сайте протокола рассмотрения заявок на участие в аукционе, заключают договор.</w:t>
      </w:r>
      <w:proofErr w:type="gramEnd"/>
    </w:p>
    <w:p w:rsidR="00C024EC" w:rsidRPr="00F37113" w:rsidRDefault="00C024EC" w:rsidP="00C024EC">
      <w:pPr>
        <w:pStyle w:val="ConsPlusNormal"/>
        <w:spacing w:line="276" w:lineRule="auto"/>
        <w:ind w:firstLine="540"/>
        <w:jc w:val="both"/>
        <w:rPr>
          <w:rFonts w:ascii="Times New Roman" w:hAnsi="Times New Roman" w:cs="Times New Roman"/>
          <w:sz w:val="26"/>
          <w:szCs w:val="26"/>
        </w:rPr>
      </w:pPr>
      <w:r w:rsidRPr="00F37113">
        <w:rPr>
          <w:rFonts w:ascii="Times New Roman" w:hAnsi="Times New Roman" w:cs="Times New Roman"/>
          <w:sz w:val="26"/>
          <w:szCs w:val="26"/>
        </w:rPr>
        <w:t>1</w:t>
      </w:r>
      <w:r>
        <w:rPr>
          <w:rFonts w:ascii="Times New Roman" w:hAnsi="Times New Roman" w:cs="Times New Roman"/>
          <w:sz w:val="26"/>
          <w:szCs w:val="26"/>
        </w:rPr>
        <w:t>2</w:t>
      </w:r>
      <w:r w:rsidRPr="00F37113">
        <w:rPr>
          <w:rFonts w:ascii="Times New Roman" w:hAnsi="Times New Roman" w:cs="Times New Roman"/>
          <w:sz w:val="26"/>
          <w:szCs w:val="26"/>
        </w:rPr>
        <w:t>.4. Организатор аукциона проводит новый аукцион в порядке, установленном Положением, в случае, если:</w:t>
      </w:r>
    </w:p>
    <w:p w:rsidR="00C024EC" w:rsidRPr="00F37113" w:rsidRDefault="00C024EC" w:rsidP="00C024EC">
      <w:pPr>
        <w:pStyle w:val="ConsPlusNormal"/>
        <w:spacing w:line="276" w:lineRule="auto"/>
        <w:ind w:firstLine="540"/>
        <w:jc w:val="both"/>
        <w:rPr>
          <w:rFonts w:ascii="Times New Roman" w:hAnsi="Times New Roman" w:cs="Times New Roman"/>
          <w:sz w:val="26"/>
          <w:szCs w:val="26"/>
        </w:rPr>
      </w:pPr>
      <w:r w:rsidRPr="00F37113">
        <w:rPr>
          <w:rFonts w:ascii="Times New Roman" w:hAnsi="Times New Roman" w:cs="Times New Roman"/>
          <w:sz w:val="26"/>
          <w:szCs w:val="26"/>
        </w:rPr>
        <w:t>по окончании срока подачи заявок на участие в аукционе не подано ни одной такой заявки;</w:t>
      </w:r>
    </w:p>
    <w:p w:rsidR="00C024EC" w:rsidRPr="00F37113" w:rsidRDefault="00C024EC" w:rsidP="00C024EC">
      <w:pPr>
        <w:pStyle w:val="ConsPlusNormal"/>
        <w:spacing w:line="276" w:lineRule="auto"/>
        <w:ind w:firstLine="540"/>
        <w:jc w:val="both"/>
        <w:rPr>
          <w:rFonts w:ascii="Times New Roman" w:hAnsi="Times New Roman" w:cs="Times New Roman"/>
          <w:sz w:val="26"/>
          <w:szCs w:val="26"/>
        </w:rPr>
      </w:pPr>
      <w:r w:rsidRPr="00F37113">
        <w:rPr>
          <w:rFonts w:ascii="Times New Roman" w:hAnsi="Times New Roman" w:cs="Times New Roman"/>
          <w:sz w:val="26"/>
          <w:szCs w:val="26"/>
        </w:rPr>
        <w:t>по результатам рассмотрения заявок на участие в аукционе аукционная комиссия отказала в допуске к участию в аукционе всем заявителям;</w:t>
      </w:r>
    </w:p>
    <w:p w:rsidR="00C024EC" w:rsidRPr="00F37113" w:rsidRDefault="00C024EC" w:rsidP="00C024EC">
      <w:pPr>
        <w:pStyle w:val="ConsPlusNormal"/>
        <w:spacing w:line="276" w:lineRule="auto"/>
        <w:ind w:firstLine="540"/>
        <w:jc w:val="both"/>
        <w:rPr>
          <w:rFonts w:ascii="Times New Roman" w:hAnsi="Times New Roman" w:cs="Times New Roman"/>
          <w:sz w:val="26"/>
          <w:szCs w:val="26"/>
        </w:rPr>
      </w:pPr>
      <w:r w:rsidRPr="00F37113">
        <w:rPr>
          <w:rFonts w:ascii="Times New Roman" w:hAnsi="Times New Roman" w:cs="Times New Roman"/>
          <w:sz w:val="26"/>
          <w:szCs w:val="26"/>
        </w:rPr>
        <w:t>на аукцион не явился ни один из допущенных к участию в аукционе участниковаукциона;</w:t>
      </w:r>
    </w:p>
    <w:p w:rsidR="00C024EC" w:rsidRPr="00F37113" w:rsidRDefault="00C024EC" w:rsidP="00C024EC">
      <w:pPr>
        <w:pStyle w:val="ConsPlusNormal"/>
        <w:spacing w:line="276" w:lineRule="auto"/>
        <w:ind w:firstLine="540"/>
        <w:jc w:val="both"/>
        <w:rPr>
          <w:rFonts w:ascii="Times New Roman" w:hAnsi="Times New Roman" w:cs="Times New Roman"/>
          <w:sz w:val="26"/>
          <w:szCs w:val="26"/>
        </w:rPr>
      </w:pPr>
      <w:r w:rsidRPr="00F37113">
        <w:rPr>
          <w:rFonts w:ascii="Times New Roman" w:hAnsi="Times New Roman" w:cs="Times New Roman"/>
          <w:sz w:val="26"/>
          <w:szCs w:val="26"/>
        </w:rPr>
        <w:t>в течение десяти минут после начала проведения аукциона ни один из его участников не подал предложение о цене договора, предусматривающее увеличение текущего минимального предложения о цене договора на величину в пределах шага аукциона.</w:t>
      </w:r>
    </w:p>
    <w:p w:rsidR="00C024EC" w:rsidRPr="00F37113" w:rsidRDefault="00C024EC" w:rsidP="00C024EC">
      <w:pPr>
        <w:pStyle w:val="ConsPlusNormal"/>
        <w:spacing w:line="276" w:lineRule="auto"/>
        <w:ind w:firstLine="540"/>
        <w:jc w:val="both"/>
        <w:rPr>
          <w:rFonts w:ascii="Times New Roman" w:hAnsi="Times New Roman" w:cs="Times New Roman"/>
          <w:sz w:val="26"/>
          <w:szCs w:val="26"/>
        </w:rPr>
        <w:sectPr w:rsidR="00C024EC" w:rsidRPr="00F37113" w:rsidSect="00616979">
          <w:pgSz w:w="11906" w:h="16838"/>
          <w:pgMar w:top="993" w:right="567" w:bottom="709" w:left="1134" w:header="708" w:footer="708" w:gutter="0"/>
          <w:cols w:space="708"/>
          <w:docGrid w:linePitch="360"/>
        </w:sectPr>
      </w:pPr>
    </w:p>
    <w:p w:rsidR="00C024EC" w:rsidRPr="00F37113" w:rsidRDefault="00C024EC" w:rsidP="00C024EC">
      <w:pPr>
        <w:pStyle w:val="ConsPlusNormal"/>
        <w:spacing w:line="276" w:lineRule="auto"/>
        <w:jc w:val="right"/>
        <w:outlineLvl w:val="1"/>
        <w:rPr>
          <w:rFonts w:ascii="Times New Roman" w:hAnsi="Times New Roman" w:cs="Times New Roman"/>
          <w:sz w:val="26"/>
          <w:szCs w:val="26"/>
        </w:rPr>
      </w:pPr>
      <w:r w:rsidRPr="00F37113">
        <w:rPr>
          <w:rFonts w:ascii="Times New Roman" w:hAnsi="Times New Roman" w:cs="Times New Roman"/>
          <w:sz w:val="26"/>
          <w:szCs w:val="26"/>
        </w:rPr>
        <w:lastRenderedPageBreak/>
        <w:t>Приложение</w:t>
      </w:r>
    </w:p>
    <w:p w:rsidR="00C024EC" w:rsidRPr="00F37113" w:rsidRDefault="00C024EC" w:rsidP="00C024EC">
      <w:pPr>
        <w:pStyle w:val="ConsPlusNormal"/>
        <w:spacing w:line="276" w:lineRule="auto"/>
        <w:jc w:val="right"/>
        <w:rPr>
          <w:rFonts w:ascii="Times New Roman" w:hAnsi="Times New Roman" w:cs="Times New Roman"/>
          <w:sz w:val="26"/>
          <w:szCs w:val="26"/>
        </w:rPr>
      </w:pPr>
      <w:r w:rsidRPr="00F37113">
        <w:rPr>
          <w:rFonts w:ascii="Times New Roman" w:hAnsi="Times New Roman" w:cs="Times New Roman"/>
          <w:sz w:val="26"/>
          <w:szCs w:val="26"/>
        </w:rPr>
        <w:t>к Положению о проведении</w:t>
      </w:r>
    </w:p>
    <w:p w:rsidR="00C024EC" w:rsidRPr="00F37113" w:rsidRDefault="00C024EC" w:rsidP="00C024EC">
      <w:pPr>
        <w:pStyle w:val="ConsPlusNormal"/>
        <w:spacing w:line="276" w:lineRule="auto"/>
        <w:jc w:val="right"/>
        <w:rPr>
          <w:rFonts w:ascii="Times New Roman" w:hAnsi="Times New Roman" w:cs="Times New Roman"/>
          <w:sz w:val="26"/>
          <w:szCs w:val="26"/>
        </w:rPr>
      </w:pPr>
      <w:r w:rsidRPr="00F37113">
        <w:rPr>
          <w:rFonts w:ascii="Times New Roman" w:hAnsi="Times New Roman" w:cs="Times New Roman"/>
          <w:sz w:val="26"/>
          <w:szCs w:val="26"/>
        </w:rPr>
        <w:t>открытого аукциона на право</w:t>
      </w:r>
    </w:p>
    <w:p w:rsidR="00C024EC" w:rsidRPr="00F37113" w:rsidRDefault="00C024EC" w:rsidP="00C024EC">
      <w:pPr>
        <w:pStyle w:val="ConsPlusNormal"/>
        <w:spacing w:line="276" w:lineRule="auto"/>
        <w:jc w:val="right"/>
        <w:rPr>
          <w:rFonts w:ascii="Times New Roman" w:hAnsi="Times New Roman" w:cs="Times New Roman"/>
          <w:sz w:val="26"/>
          <w:szCs w:val="26"/>
        </w:rPr>
      </w:pPr>
      <w:r w:rsidRPr="00F37113">
        <w:rPr>
          <w:rFonts w:ascii="Times New Roman" w:hAnsi="Times New Roman" w:cs="Times New Roman"/>
          <w:sz w:val="26"/>
          <w:szCs w:val="26"/>
        </w:rPr>
        <w:t>размещения нестационарного</w:t>
      </w:r>
    </w:p>
    <w:p w:rsidR="00C024EC" w:rsidRPr="00F37113" w:rsidRDefault="00C024EC" w:rsidP="00C024EC">
      <w:pPr>
        <w:pStyle w:val="ConsPlusNormal"/>
        <w:spacing w:line="276" w:lineRule="auto"/>
        <w:jc w:val="right"/>
        <w:rPr>
          <w:rFonts w:ascii="Times New Roman" w:hAnsi="Times New Roman" w:cs="Times New Roman"/>
          <w:sz w:val="26"/>
          <w:szCs w:val="26"/>
        </w:rPr>
      </w:pPr>
      <w:r w:rsidRPr="00F37113">
        <w:rPr>
          <w:rFonts w:ascii="Times New Roman" w:hAnsi="Times New Roman" w:cs="Times New Roman"/>
          <w:sz w:val="26"/>
          <w:szCs w:val="26"/>
        </w:rPr>
        <w:t>торгового объекта</w:t>
      </w:r>
      <w:r w:rsidR="00296664">
        <w:rPr>
          <w:rFonts w:ascii="Times New Roman" w:hAnsi="Times New Roman" w:cs="Times New Roman"/>
          <w:sz w:val="26"/>
          <w:szCs w:val="26"/>
        </w:rPr>
        <w:t xml:space="preserve"> на территории</w:t>
      </w:r>
      <w:r w:rsidR="00296664">
        <w:rPr>
          <w:rFonts w:ascii="Times New Roman" w:hAnsi="Times New Roman" w:cs="Times New Roman"/>
          <w:sz w:val="26"/>
          <w:szCs w:val="26"/>
        </w:rPr>
        <w:br/>
        <w:t>Можайского городского округа</w:t>
      </w:r>
    </w:p>
    <w:p w:rsidR="00C024EC" w:rsidRPr="00F37113" w:rsidRDefault="00C024EC" w:rsidP="00C024EC">
      <w:pPr>
        <w:pStyle w:val="ConsPlusNormal"/>
        <w:spacing w:line="276" w:lineRule="auto"/>
        <w:jc w:val="both"/>
        <w:rPr>
          <w:rFonts w:ascii="Times New Roman" w:hAnsi="Times New Roman" w:cs="Times New Roman"/>
          <w:sz w:val="26"/>
          <w:szCs w:val="26"/>
        </w:rPr>
      </w:pPr>
    </w:p>
    <w:p w:rsidR="00C024EC" w:rsidRPr="00F37113" w:rsidRDefault="00C024EC" w:rsidP="00C024EC">
      <w:pPr>
        <w:pStyle w:val="ConsPlusNormal"/>
        <w:spacing w:line="276" w:lineRule="auto"/>
        <w:jc w:val="center"/>
        <w:rPr>
          <w:rFonts w:ascii="Times New Roman" w:hAnsi="Times New Roman" w:cs="Times New Roman"/>
          <w:b/>
          <w:sz w:val="26"/>
          <w:szCs w:val="26"/>
        </w:rPr>
      </w:pPr>
      <w:bookmarkStart w:id="8" w:name="P269"/>
      <w:bookmarkEnd w:id="8"/>
      <w:r w:rsidRPr="00F37113">
        <w:rPr>
          <w:rFonts w:ascii="Times New Roman" w:hAnsi="Times New Roman" w:cs="Times New Roman"/>
          <w:b/>
          <w:sz w:val="26"/>
          <w:szCs w:val="26"/>
        </w:rPr>
        <w:t xml:space="preserve">ФОРМА ИЗВЕЩЕНИЯ </w:t>
      </w:r>
    </w:p>
    <w:p w:rsidR="00C024EC" w:rsidRPr="00F37113" w:rsidRDefault="00C024EC" w:rsidP="0091364B">
      <w:pPr>
        <w:pStyle w:val="ConsPlusNormal"/>
        <w:spacing w:line="276" w:lineRule="auto"/>
        <w:jc w:val="center"/>
        <w:rPr>
          <w:rFonts w:ascii="Times New Roman" w:hAnsi="Times New Roman" w:cs="Times New Roman"/>
          <w:sz w:val="26"/>
          <w:szCs w:val="26"/>
        </w:rPr>
      </w:pPr>
      <w:r w:rsidRPr="00F37113">
        <w:rPr>
          <w:rFonts w:ascii="Times New Roman" w:hAnsi="Times New Roman" w:cs="Times New Roman"/>
          <w:sz w:val="26"/>
          <w:szCs w:val="26"/>
        </w:rPr>
        <w:t xml:space="preserve">о проведении открытого аукциона на право размещения нестационарного торгового объекта </w:t>
      </w:r>
      <w:r w:rsidR="0091364B">
        <w:rPr>
          <w:rFonts w:ascii="Times New Roman" w:hAnsi="Times New Roman" w:cs="Times New Roman"/>
          <w:sz w:val="26"/>
          <w:szCs w:val="26"/>
        </w:rPr>
        <w:br/>
      </w:r>
      <w:r w:rsidRPr="00F37113">
        <w:rPr>
          <w:rFonts w:ascii="Times New Roman" w:hAnsi="Times New Roman" w:cs="Times New Roman"/>
          <w:sz w:val="26"/>
          <w:szCs w:val="26"/>
        </w:rPr>
        <w:t xml:space="preserve">на </w:t>
      </w:r>
      <w:r w:rsidR="0091364B">
        <w:rPr>
          <w:rFonts w:ascii="Times New Roman" w:hAnsi="Times New Roman" w:cs="Times New Roman"/>
          <w:sz w:val="26"/>
          <w:szCs w:val="26"/>
        </w:rPr>
        <w:t xml:space="preserve">территории </w:t>
      </w:r>
      <w:r w:rsidRPr="00F37113">
        <w:rPr>
          <w:rFonts w:ascii="Times New Roman" w:hAnsi="Times New Roman" w:cs="Times New Roman"/>
          <w:sz w:val="26"/>
          <w:szCs w:val="26"/>
        </w:rPr>
        <w:t xml:space="preserve"> Можайского </w:t>
      </w:r>
      <w:r w:rsidR="0091364B">
        <w:rPr>
          <w:rFonts w:ascii="Times New Roman" w:hAnsi="Times New Roman" w:cs="Times New Roman"/>
          <w:sz w:val="26"/>
          <w:szCs w:val="26"/>
        </w:rPr>
        <w:t>городского округа</w:t>
      </w:r>
      <w:r>
        <w:rPr>
          <w:rFonts w:ascii="Times New Roman" w:hAnsi="Times New Roman" w:cs="Times New Roman"/>
          <w:sz w:val="26"/>
          <w:szCs w:val="26"/>
        </w:rPr>
        <w:t xml:space="preserve"> Московской области</w:t>
      </w:r>
    </w:p>
    <w:p w:rsidR="00C024EC" w:rsidRPr="00F37113" w:rsidRDefault="00C024EC" w:rsidP="00C024EC">
      <w:pPr>
        <w:pStyle w:val="ConsPlusNormal"/>
        <w:spacing w:line="276" w:lineRule="auto"/>
        <w:jc w:val="center"/>
        <w:rPr>
          <w:rFonts w:ascii="Times New Roman" w:hAnsi="Times New Roman" w:cs="Times New Roman"/>
          <w:sz w:val="26"/>
          <w:szCs w:val="26"/>
        </w:rPr>
      </w:pPr>
    </w:p>
    <w:p w:rsidR="00C024EC" w:rsidRPr="00F37113" w:rsidRDefault="00C024EC" w:rsidP="00C024EC">
      <w:pPr>
        <w:pStyle w:val="ConsPlusNormal"/>
        <w:spacing w:line="276" w:lineRule="auto"/>
        <w:jc w:val="center"/>
        <w:outlineLvl w:val="2"/>
        <w:rPr>
          <w:rFonts w:ascii="Times New Roman" w:hAnsi="Times New Roman" w:cs="Times New Roman"/>
          <w:b/>
          <w:sz w:val="26"/>
          <w:szCs w:val="26"/>
        </w:rPr>
      </w:pPr>
      <w:r w:rsidRPr="00F37113">
        <w:rPr>
          <w:rFonts w:ascii="Times New Roman" w:hAnsi="Times New Roman" w:cs="Times New Roman"/>
          <w:b/>
          <w:sz w:val="26"/>
          <w:szCs w:val="26"/>
        </w:rPr>
        <w:t>I. Общие положения</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3544"/>
        <w:gridCol w:w="11057"/>
      </w:tblGrid>
      <w:tr w:rsidR="00C024EC" w:rsidRPr="00F37113" w:rsidTr="00C024EC">
        <w:trPr>
          <w:trHeight w:val="20"/>
        </w:trPr>
        <w:tc>
          <w:tcPr>
            <w:tcW w:w="709" w:type="dxa"/>
            <w:vAlign w:val="center"/>
          </w:tcPr>
          <w:p w:rsidR="00C024EC" w:rsidRPr="00F37113" w:rsidRDefault="00C024EC" w:rsidP="00C024EC">
            <w:pPr>
              <w:pStyle w:val="ConsPlusNormal"/>
              <w:ind w:left="-57" w:right="-57"/>
              <w:jc w:val="center"/>
              <w:rPr>
                <w:rFonts w:ascii="Times New Roman" w:hAnsi="Times New Roman" w:cs="Times New Roman"/>
                <w:sz w:val="26"/>
                <w:szCs w:val="26"/>
              </w:rPr>
            </w:pPr>
            <w:r w:rsidRPr="00F37113">
              <w:rPr>
                <w:rFonts w:ascii="Times New Roman" w:hAnsi="Times New Roman" w:cs="Times New Roman"/>
                <w:sz w:val="26"/>
                <w:szCs w:val="26"/>
              </w:rPr>
              <w:t>№</w:t>
            </w:r>
            <w:proofErr w:type="gramStart"/>
            <w:r w:rsidRPr="00F37113">
              <w:rPr>
                <w:rFonts w:ascii="Times New Roman" w:hAnsi="Times New Roman" w:cs="Times New Roman"/>
                <w:sz w:val="26"/>
                <w:szCs w:val="26"/>
              </w:rPr>
              <w:t>п</w:t>
            </w:r>
            <w:proofErr w:type="gramEnd"/>
            <w:r w:rsidRPr="00F37113">
              <w:rPr>
                <w:rFonts w:ascii="Times New Roman" w:hAnsi="Times New Roman" w:cs="Times New Roman"/>
                <w:sz w:val="26"/>
                <w:szCs w:val="26"/>
              </w:rPr>
              <w:t>/п</w:t>
            </w:r>
          </w:p>
        </w:tc>
        <w:tc>
          <w:tcPr>
            <w:tcW w:w="3544" w:type="dxa"/>
            <w:vAlign w:val="center"/>
          </w:tcPr>
          <w:p w:rsidR="00C024EC" w:rsidRPr="00F37113" w:rsidRDefault="00C024EC" w:rsidP="00C024EC">
            <w:pPr>
              <w:pStyle w:val="ConsPlusNormal"/>
              <w:ind w:left="-57" w:right="-57"/>
              <w:jc w:val="center"/>
              <w:rPr>
                <w:rFonts w:ascii="Times New Roman" w:hAnsi="Times New Roman" w:cs="Times New Roman"/>
                <w:sz w:val="26"/>
                <w:szCs w:val="26"/>
              </w:rPr>
            </w:pPr>
            <w:r w:rsidRPr="00F37113">
              <w:rPr>
                <w:rFonts w:ascii="Times New Roman" w:hAnsi="Times New Roman" w:cs="Times New Roman"/>
                <w:sz w:val="26"/>
                <w:szCs w:val="26"/>
              </w:rPr>
              <w:t>Вид информации</w:t>
            </w:r>
          </w:p>
        </w:tc>
        <w:tc>
          <w:tcPr>
            <w:tcW w:w="11057" w:type="dxa"/>
            <w:vAlign w:val="center"/>
          </w:tcPr>
          <w:p w:rsidR="00C024EC" w:rsidRPr="00F37113" w:rsidRDefault="00C024EC" w:rsidP="00C024EC">
            <w:pPr>
              <w:pStyle w:val="ConsPlusNormal"/>
              <w:ind w:left="-57" w:right="-57"/>
              <w:jc w:val="center"/>
              <w:rPr>
                <w:rFonts w:ascii="Times New Roman" w:hAnsi="Times New Roman" w:cs="Times New Roman"/>
                <w:sz w:val="26"/>
                <w:szCs w:val="26"/>
              </w:rPr>
            </w:pPr>
            <w:r w:rsidRPr="00F37113">
              <w:rPr>
                <w:rFonts w:ascii="Times New Roman" w:hAnsi="Times New Roman" w:cs="Times New Roman"/>
                <w:sz w:val="26"/>
                <w:szCs w:val="26"/>
              </w:rPr>
              <w:t>Содержание информации</w:t>
            </w:r>
          </w:p>
        </w:tc>
      </w:tr>
      <w:tr w:rsidR="00C024EC" w:rsidRPr="00F37113" w:rsidTr="00C024EC">
        <w:trPr>
          <w:trHeight w:val="20"/>
        </w:trPr>
        <w:tc>
          <w:tcPr>
            <w:tcW w:w="709" w:type="dxa"/>
            <w:vAlign w:val="center"/>
          </w:tcPr>
          <w:p w:rsidR="00C024EC" w:rsidRPr="00F37113" w:rsidRDefault="00C024EC" w:rsidP="00C024EC">
            <w:pPr>
              <w:pStyle w:val="ConsPlusNormal"/>
              <w:ind w:left="-57" w:right="-57"/>
              <w:jc w:val="center"/>
              <w:rPr>
                <w:rFonts w:ascii="Times New Roman" w:hAnsi="Times New Roman" w:cs="Times New Roman"/>
                <w:sz w:val="26"/>
                <w:szCs w:val="26"/>
              </w:rPr>
            </w:pPr>
            <w:r w:rsidRPr="00F37113">
              <w:rPr>
                <w:rFonts w:ascii="Times New Roman" w:hAnsi="Times New Roman" w:cs="Times New Roman"/>
                <w:sz w:val="26"/>
                <w:szCs w:val="26"/>
              </w:rPr>
              <w:t>1</w:t>
            </w:r>
          </w:p>
        </w:tc>
        <w:tc>
          <w:tcPr>
            <w:tcW w:w="3544" w:type="dxa"/>
            <w:vAlign w:val="center"/>
          </w:tcPr>
          <w:p w:rsidR="00C024EC" w:rsidRPr="00F37113" w:rsidRDefault="00C024EC" w:rsidP="00C024EC">
            <w:pPr>
              <w:pStyle w:val="ConsPlusNormal"/>
              <w:ind w:left="-57" w:right="-57"/>
              <w:rPr>
                <w:rFonts w:ascii="Times New Roman" w:hAnsi="Times New Roman" w:cs="Times New Roman"/>
                <w:sz w:val="26"/>
                <w:szCs w:val="26"/>
              </w:rPr>
            </w:pPr>
            <w:r w:rsidRPr="00F37113">
              <w:rPr>
                <w:rFonts w:ascii="Times New Roman" w:hAnsi="Times New Roman" w:cs="Times New Roman"/>
                <w:sz w:val="26"/>
                <w:szCs w:val="26"/>
              </w:rPr>
              <w:t>Форма торгов</w:t>
            </w:r>
          </w:p>
        </w:tc>
        <w:tc>
          <w:tcPr>
            <w:tcW w:w="11057" w:type="dxa"/>
            <w:vAlign w:val="center"/>
          </w:tcPr>
          <w:p w:rsidR="00C024EC" w:rsidRPr="00F37113" w:rsidRDefault="00C024EC" w:rsidP="00C024EC">
            <w:pPr>
              <w:pStyle w:val="ConsPlusNormal"/>
              <w:ind w:left="-57" w:right="-57"/>
              <w:rPr>
                <w:rFonts w:ascii="Times New Roman" w:hAnsi="Times New Roman" w:cs="Times New Roman"/>
                <w:sz w:val="26"/>
                <w:szCs w:val="26"/>
              </w:rPr>
            </w:pPr>
            <w:r w:rsidRPr="00F37113">
              <w:rPr>
                <w:rFonts w:ascii="Times New Roman" w:hAnsi="Times New Roman" w:cs="Times New Roman"/>
                <w:sz w:val="26"/>
                <w:szCs w:val="26"/>
              </w:rPr>
              <w:t>Аукцион, открытый по составу участников и по форме подачи предложений</w:t>
            </w:r>
          </w:p>
        </w:tc>
      </w:tr>
      <w:tr w:rsidR="00C024EC" w:rsidRPr="00F37113" w:rsidTr="00C024EC">
        <w:trPr>
          <w:trHeight w:val="607"/>
        </w:trPr>
        <w:tc>
          <w:tcPr>
            <w:tcW w:w="709" w:type="dxa"/>
            <w:vAlign w:val="center"/>
          </w:tcPr>
          <w:p w:rsidR="00C024EC" w:rsidRPr="00F37113" w:rsidRDefault="00C024EC" w:rsidP="00C024EC">
            <w:pPr>
              <w:pStyle w:val="ConsPlusNormal"/>
              <w:ind w:left="-57" w:right="-57"/>
              <w:jc w:val="center"/>
              <w:rPr>
                <w:rFonts w:ascii="Times New Roman" w:hAnsi="Times New Roman" w:cs="Times New Roman"/>
                <w:sz w:val="26"/>
                <w:szCs w:val="26"/>
              </w:rPr>
            </w:pPr>
            <w:r w:rsidRPr="00F37113">
              <w:rPr>
                <w:rFonts w:ascii="Times New Roman" w:hAnsi="Times New Roman" w:cs="Times New Roman"/>
                <w:sz w:val="26"/>
                <w:szCs w:val="26"/>
              </w:rPr>
              <w:t>2</w:t>
            </w:r>
          </w:p>
        </w:tc>
        <w:tc>
          <w:tcPr>
            <w:tcW w:w="3544" w:type="dxa"/>
            <w:vAlign w:val="center"/>
          </w:tcPr>
          <w:p w:rsidR="00C024EC" w:rsidRPr="00F37113" w:rsidRDefault="00C024EC" w:rsidP="00C024EC">
            <w:pPr>
              <w:pStyle w:val="ConsPlusNormal"/>
              <w:ind w:left="-57" w:right="-57"/>
              <w:rPr>
                <w:rFonts w:ascii="Times New Roman" w:hAnsi="Times New Roman" w:cs="Times New Roman"/>
                <w:sz w:val="26"/>
                <w:szCs w:val="26"/>
              </w:rPr>
            </w:pPr>
            <w:r w:rsidRPr="00F37113">
              <w:rPr>
                <w:rFonts w:ascii="Times New Roman" w:hAnsi="Times New Roman" w:cs="Times New Roman"/>
                <w:sz w:val="26"/>
                <w:szCs w:val="26"/>
              </w:rPr>
              <w:t>Предмет аукциона</w:t>
            </w:r>
          </w:p>
        </w:tc>
        <w:tc>
          <w:tcPr>
            <w:tcW w:w="11057" w:type="dxa"/>
            <w:vAlign w:val="center"/>
          </w:tcPr>
          <w:p w:rsidR="00C024EC" w:rsidRPr="00F37113" w:rsidRDefault="00C024EC" w:rsidP="004C3E04">
            <w:pPr>
              <w:pStyle w:val="ConsPlusNormal"/>
              <w:ind w:left="-57" w:right="-57"/>
              <w:rPr>
                <w:rFonts w:ascii="Times New Roman" w:hAnsi="Times New Roman" w:cs="Times New Roman"/>
                <w:sz w:val="26"/>
                <w:szCs w:val="26"/>
              </w:rPr>
            </w:pPr>
            <w:r w:rsidRPr="00F37113">
              <w:rPr>
                <w:rFonts w:ascii="Times New Roman" w:hAnsi="Times New Roman" w:cs="Times New Roman"/>
                <w:sz w:val="26"/>
                <w:szCs w:val="26"/>
              </w:rPr>
              <w:t>Праворазмещени</w:t>
            </w:r>
            <w:r w:rsidR="004C3E04">
              <w:rPr>
                <w:rFonts w:ascii="Times New Roman" w:hAnsi="Times New Roman" w:cs="Times New Roman"/>
                <w:sz w:val="26"/>
                <w:szCs w:val="26"/>
              </w:rPr>
              <w:t>я</w:t>
            </w:r>
            <w:r w:rsidRPr="00F37113">
              <w:rPr>
                <w:rFonts w:ascii="Times New Roman" w:hAnsi="Times New Roman" w:cs="Times New Roman"/>
                <w:sz w:val="26"/>
                <w:szCs w:val="26"/>
              </w:rPr>
              <w:t xml:space="preserve"> нестационарного торгового объекта на </w:t>
            </w:r>
            <w:r w:rsidR="00673236">
              <w:rPr>
                <w:rFonts w:ascii="Times New Roman" w:hAnsi="Times New Roman" w:cs="Times New Roman"/>
                <w:sz w:val="26"/>
                <w:szCs w:val="26"/>
              </w:rPr>
              <w:t>территории Можайского городского округа Московской области</w:t>
            </w:r>
          </w:p>
        </w:tc>
      </w:tr>
      <w:tr w:rsidR="00C024EC" w:rsidRPr="0011408A" w:rsidTr="00C024EC">
        <w:trPr>
          <w:trHeight w:val="65"/>
        </w:trPr>
        <w:tc>
          <w:tcPr>
            <w:tcW w:w="709" w:type="dxa"/>
            <w:tcBorders>
              <w:bottom w:val="single" w:sz="4" w:space="0" w:color="auto"/>
            </w:tcBorders>
            <w:vAlign w:val="center"/>
          </w:tcPr>
          <w:p w:rsidR="00C024EC" w:rsidRPr="0011408A" w:rsidRDefault="00C024EC" w:rsidP="00C024EC">
            <w:pPr>
              <w:pStyle w:val="ConsPlusNormal"/>
              <w:ind w:left="-57" w:right="-57"/>
              <w:jc w:val="center"/>
              <w:rPr>
                <w:rFonts w:ascii="Times New Roman" w:hAnsi="Times New Roman" w:cs="Times New Roman"/>
                <w:sz w:val="26"/>
                <w:szCs w:val="26"/>
              </w:rPr>
            </w:pPr>
            <w:r w:rsidRPr="0011408A">
              <w:rPr>
                <w:rFonts w:ascii="Times New Roman" w:hAnsi="Times New Roman" w:cs="Times New Roman"/>
                <w:sz w:val="26"/>
                <w:szCs w:val="26"/>
              </w:rPr>
              <w:t>3</w:t>
            </w:r>
          </w:p>
        </w:tc>
        <w:tc>
          <w:tcPr>
            <w:tcW w:w="3544" w:type="dxa"/>
            <w:tcBorders>
              <w:bottom w:val="single" w:sz="4" w:space="0" w:color="auto"/>
            </w:tcBorders>
            <w:vAlign w:val="center"/>
          </w:tcPr>
          <w:p w:rsidR="00C024EC" w:rsidRPr="0011408A" w:rsidRDefault="00C024EC" w:rsidP="00C024EC">
            <w:pPr>
              <w:pStyle w:val="ConsPlusNormal"/>
              <w:ind w:left="-57" w:right="-57"/>
              <w:rPr>
                <w:rFonts w:ascii="Times New Roman" w:hAnsi="Times New Roman" w:cs="Times New Roman"/>
                <w:sz w:val="26"/>
                <w:szCs w:val="26"/>
              </w:rPr>
            </w:pPr>
            <w:r w:rsidRPr="0011408A">
              <w:rPr>
                <w:rFonts w:ascii="Times New Roman" w:hAnsi="Times New Roman" w:cs="Times New Roman"/>
                <w:sz w:val="26"/>
                <w:szCs w:val="26"/>
              </w:rPr>
              <w:t>Основание для проведения аукциона</w:t>
            </w:r>
          </w:p>
        </w:tc>
        <w:tc>
          <w:tcPr>
            <w:tcW w:w="11057" w:type="dxa"/>
            <w:tcBorders>
              <w:bottom w:val="single" w:sz="4" w:space="0" w:color="auto"/>
            </w:tcBorders>
            <w:vAlign w:val="center"/>
          </w:tcPr>
          <w:p w:rsidR="00C024EC" w:rsidRPr="0011408A" w:rsidRDefault="00C024EC" w:rsidP="00C024EC">
            <w:pPr>
              <w:pStyle w:val="ConsPlusNormal"/>
              <w:ind w:left="-57" w:right="-57"/>
              <w:rPr>
                <w:rFonts w:ascii="Times New Roman" w:hAnsi="Times New Roman" w:cs="Times New Roman"/>
                <w:sz w:val="26"/>
                <w:szCs w:val="26"/>
              </w:rPr>
            </w:pPr>
            <w:r w:rsidRPr="0011408A">
              <w:rPr>
                <w:rFonts w:ascii="Times New Roman" w:hAnsi="Times New Roman" w:cs="Times New Roman"/>
                <w:sz w:val="26"/>
                <w:szCs w:val="26"/>
              </w:rPr>
              <w:t>___________________________________</w:t>
            </w:r>
            <w:r>
              <w:rPr>
                <w:rFonts w:ascii="Times New Roman" w:hAnsi="Times New Roman" w:cs="Times New Roman"/>
                <w:sz w:val="26"/>
                <w:szCs w:val="26"/>
              </w:rPr>
              <w:t>__________________________________________</w:t>
            </w:r>
          </w:p>
          <w:p w:rsidR="00C024EC" w:rsidRPr="00862B79" w:rsidRDefault="00C024EC" w:rsidP="00C024EC">
            <w:pPr>
              <w:pStyle w:val="ConsPlusNormal"/>
              <w:ind w:left="-57" w:right="-57"/>
              <w:rPr>
                <w:rFonts w:ascii="Times New Roman" w:hAnsi="Times New Roman" w:cs="Times New Roman"/>
                <w:szCs w:val="22"/>
              </w:rPr>
            </w:pPr>
            <w:r w:rsidRPr="00862B79">
              <w:rPr>
                <w:rFonts w:ascii="Times New Roman" w:hAnsi="Times New Roman" w:cs="Times New Roman"/>
                <w:szCs w:val="22"/>
              </w:rPr>
              <w:t>(наименование и реквизиты документа)</w:t>
            </w:r>
          </w:p>
        </w:tc>
      </w:tr>
      <w:tr w:rsidR="00C024EC" w:rsidRPr="00F37113" w:rsidTr="00C024EC">
        <w:tc>
          <w:tcPr>
            <w:tcW w:w="709" w:type="dxa"/>
            <w:vMerge w:val="restart"/>
            <w:tcBorders>
              <w:bottom w:val="nil"/>
            </w:tcBorders>
            <w:vAlign w:val="center"/>
          </w:tcPr>
          <w:p w:rsidR="00C024EC" w:rsidRPr="00F37113" w:rsidRDefault="00C024EC" w:rsidP="00C024EC">
            <w:pPr>
              <w:pStyle w:val="ConsPlusNormal"/>
              <w:ind w:left="-57" w:right="-57"/>
              <w:jc w:val="center"/>
              <w:rPr>
                <w:rFonts w:ascii="Times New Roman" w:hAnsi="Times New Roman" w:cs="Times New Roman"/>
                <w:sz w:val="26"/>
                <w:szCs w:val="26"/>
              </w:rPr>
            </w:pPr>
            <w:r w:rsidRPr="00F37113">
              <w:rPr>
                <w:rFonts w:ascii="Times New Roman" w:hAnsi="Times New Roman" w:cs="Times New Roman"/>
                <w:sz w:val="26"/>
                <w:szCs w:val="26"/>
              </w:rPr>
              <w:t>4</w:t>
            </w:r>
          </w:p>
        </w:tc>
        <w:tc>
          <w:tcPr>
            <w:tcW w:w="3544" w:type="dxa"/>
            <w:tcBorders>
              <w:bottom w:val="nil"/>
            </w:tcBorders>
            <w:vAlign w:val="center"/>
          </w:tcPr>
          <w:p w:rsidR="00C024EC" w:rsidRPr="0011408A" w:rsidRDefault="00C024EC" w:rsidP="00C024EC">
            <w:pPr>
              <w:pStyle w:val="ConsPlusNormal"/>
              <w:ind w:left="-57" w:right="-57"/>
              <w:rPr>
                <w:rFonts w:ascii="Times New Roman" w:hAnsi="Times New Roman" w:cs="Times New Roman"/>
                <w:sz w:val="26"/>
                <w:szCs w:val="26"/>
              </w:rPr>
            </w:pPr>
            <w:r w:rsidRPr="0011408A">
              <w:rPr>
                <w:rFonts w:ascii="Times New Roman" w:hAnsi="Times New Roman" w:cs="Times New Roman"/>
                <w:sz w:val="26"/>
                <w:szCs w:val="26"/>
              </w:rPr>
              <w:t>Организатор аукциона</w:t>
            </w:r>
          </w:p>
        </w:tc>
        <w:tc>
          <w:tcPr>
            <w:tcW w:w="11057" w:type="dxa"/>
            <w:tcBorders>
              <w:bottom w:val="nil"/>
            </w:tcBorders>
            <w:vAlign w:val="center"/>
          </w:tcPr>
          <w:p w:rsidR="00C024EC" w:rsidRPr="0011408A" w:rsidRDefault="00C024EC" w:rsidP="00673236">
            <w:pPr>
              <w:pStyle w:val="ConsPlusNormal"/>
              <w:ind w:left="-57" w:right="-57"/>
              <w:rPr>
                <w:rFonts w:ascii="Times New Roman" w:hAnsi="Times New Roman" w:cs="Times New Roman"/>
                <w:sz w:val="26"/>
                <w:szCs w:val="26"/>
              </w:rPr>
            </w:pPr>
            <w:r w:rsidRPr="0011408A">
              <w:rPr>
                <w:rFonts w:ascii="Times New Roman" w:hAnsi="Times New Roman" w:cs="Times New Roman"/>
                <w:sz w:val="26"/>
                <w:szCs w:val="26"/>
              </w:rPr>
              <w:t xml:space="preserve">Администрация Можайского </w:t>
            </w:r>
            <w:r w:rsidR="00673236">
              <w:rPr>
                <w:rFonts w:ascii="Times New Roman" w:hAnsi="Times New Roman" w:cs="Times New Roman"/>
                <w:sz w:val="26"/>
                <w:szCs w:val="26"/>
              </w:rPr>
              <w:t>городского округа Московской области</w:t>
            </w:r>
          </w:p>
        </w:tc>
      </w:tr>
      <w:tr w:rsidR="00C024EC" w:rsidRPr="00F37113" w:rsidTr="00C024EC">
        <w:tblPrEx>
          <w:tblBorders>
            <w:insideH w:val="nil"/>
          </w:tblBorders>
        </w:tblPrEx>
        <w:trPr>
          <w:trHeight w:val="20"/>
        </w:trPr>
        <w:tc>
          <w:tcPr>
            <w:tcW w:w="709" w:type="dxa"/>
            <w:vMerge/>
            <w:tcBorders>
              <w:bottom w:val="nil"/>
              <w:right w:val="single" w:sz="4" w:space="0" w:color="auto"/>
            </w:tcBorders>
            <w:vAlign w:val="center"/>
          </w:tcPr>
          <w:p w:rsidR="00C024EC" w:rsidRPr="00F37113" w:rsidRDefault="00C024EC" w:rsidP="00C024EC">
            <w:pPr>
              <w:spacing w:after="0" w:line="240" w:lineRule="auto"/>
              <w:ind w:left="-57" w:right="-57"/>
              <w:jc w:val="center"/>
              <w:rPr>
                <w:rFonts w:ascii="Times New Roman" w:hAnsi="Times New Roman" w:cs="Times New Roman"/>
                <w:sz w:val="26"/>
                <w:szCs w:val="26"/>
              </w:rPr>
            </w:pPr>
          </w:p>
        </w:tc>
        <w:tc>
          <w:tcPr>
            <w:tcW w:w="3544" w:type="dxa"/>
            <w:tcBorders>
              <w:top w:val="nil"/>
              <w:left w:val="single" w:sz="4" w:space="0" w:color="auto"/>
              <w:bottom w:val="nil"/>
              <w:right w:val="single" w:sz="4" w:space="0" w:color="auto"/>
            </w:tcBorders>
            <w:vAlign w:val="center"/>
          </w:tcPr>
          <w:p w:rsidR="00C024EC" w:rsidRPr="00F37113" w:rsidRDefault="00C024EC" w:rsidP="00C024EC">
            <w:pPr>
              <w:pStyle w:val="ConsPlusNormal"/>
              <w:ind w:left="-57" w:right="-57"/>
              <w:rPr>
                <w:rFonts w:ascii="Times New Roman" w:hAnsi="Times New Roman" w:cs="Times New Roman"/>
                <w:sz w:val="26"/>
                <w:szCs w:val="26"/>
              </w:rPr>
            </w:pPr>
            <w:r w:rsidRPr="00F37113">
              <w:rPr>
                <w:rFonts w:ascii="Times New Roman" w:hAnsi="Times New Roman" w:cs="Times New Roman"/>
                <w:sz w:val="26"/>
                <w:szCs w:val="26"/>
              </w:rPr>
              <w:t>Контактная информация:</w:t>
            </w:r>
          </w:p>
        </w:tc>
        <w:tc>
          <w:tcPr>
            <w:tcW w:w="11057" w:type="dxa"/>
            <w:tcBorders>
              <w:top w:val="nil"/>
              <w:left w:val="single" w:sz="4" w:space="0" w:color="auto"/>
              <w:bottom w:val="nil"/>
            </w:tcBorders>
            <w:vAlign w:val="center"/>
          </w:tcPr>
          <w:p w:rsidR="00C024EC" w:rsidRPr="00F37113" w:rsidRDefault="00C024EC" w:rsidP="00C024EC">
            <w:pPr>
              <w:pStyle w:val="ConsPlusNormal"/>
              <w:ind w:left="-57" w:right="-57"/>
              <w:rPr>
                <w:rFonts w:ascii="Times New Roman" w:hAnsi="Times New Roman" w:cs="Times New Roman"/>
                <w:sz w:val="26"/>
                <w:szCs w:val="26"/>
              </w:rPr>
            </w:pPr>
          </w:p>
        </w:tc>
      </w:tr>
      <w:tr w:rsidR="00C024EC" w:rsidRPr="00F37113" w:rsidTr="00C024EC">
        <w:tblPrEx>
          <w:tblBorders>
            <w:insideH w:val="nil"/>
          </w:tblBorders>
        </w:tblPrEx>
        <w:trPr>
          <w:trHeight w:val="20"/>
        </w:trPr>
        <w:tc>
          <w:tcPr>
            <w:tcW w:w="709" w:type="dxa"/>
            <w:vMerge/>
            <w:tcBorders>
              <w:bottom w:val="nil"/>
              <w:right w:val="single" w:sz="4" w:space="0" w:color="auto"/>
            </w:tcBorders>
            <w:vAlign w:val="center"/>
          </w:tcPr>
          <w:p w:rsidR="00C024EC" w:rsidRPr="00F37113" w:rsidRDefault="00C024EC" w:rsidP="00C024EC">
            <w:pPr>
              <w:spacing w:after="0" w:line="240" w:lineRule="auto"/>
              <w:ind w:left="-57" w:right="-57"/>
              <w:jc w:val="center"/>
              <w:rPr>
                <w:rFonts w:ascii="Times New Roman" w:hAnsi="Times New Roman" w:cs="Times New Roman"/>
                <w:sz w:val="26"/>
                <w:szCs w:val="26"/>
              </w:rPr>
            </w:pPr>
          </w:p>
        </w:tc>
        <w:tc>
          <w:tcPr>
            <w:tcW w:w="3544" w:type="dxa"/>
            <w:tcBorders>
              <w:top w:val="nil"/>
              <w:left w:val="single" w:sz="4" w:space="0" w:color="auto"/>
              <w:bottom w:val="nil"/>
              <w:right w:val="single" w:sz="4" w:space="0" w:color="auto"/>
            </w:tcBorders>
            <w:vAlign w:val="center"/>
          </w:tcPr>
          <w:p w:rsidR="00C024EC" w:rsidRPr="00F37113" w:rsidRDefault="00C024EC" w:rsidP="00C024EC">
            <w:pPr>
              <w:pStyle w:val="ConsPlusNormal"/>
              <w:ind w:left="-57" w:right="-57"/>
              <w:rPr>
                <w:rFonts w:ascii="Times New Roman" w:hAnsi="Times New Roman" w:cs="Times New Roman"/>
                <w:sz w:val="26"/>
                <w:szCs w:val="26"/>
              </w:rPr>
            </w:pPr>
            <w:r w:rsidRPr="00F37113">
              <w:rPr>
                <w:rFonts w:ascii="Times New Roman" w:hAnsi="Times New Roman" w:cs="Times New Roman"/>
                <w:sz w:val="26"/>
                <w:szCs w:val="26"/>
              </w:rPr>
              <w:t>Адрес</w:t>
            </w:r>
          </w:p>
        </w:tc>
        <w:tc>
          <w:tcPr>
            <w:tcW w:w="11057" w:type="dxa"/>
            <w:tcBorders>
              <w:top w:val="nil"/>
              <w:left w:val="single" w:sz="4" w:space="0" w:color="auto"/>
              <w:bottom w:val="nil"/>
            </w:tcBorders>
            <w:vAlign w:val="center"/>
          </w:tcPr>
          <w:p w:rsidR="00C024EC" w:rsidRPr="00F37113" w:rsidRDefault="00C024EC" w:rsidP="00C024EC">
            <w:pPr>
              <w:pStyle w:val="ConsPlusNormal"/>
              <w:ind w:left="-57" w:right="-57"/>
              <w:rPr>
                <w:rFonts w:ascii="Times New Roman" w:hAnsi="Times New Roman" w:cs="Times New Roman"/>
                <w:sz w:val="26"/>
                <w:szCs w:val="26"/>
              </w:rPr>
            </w:pPr>
          </w:p>
        </w:tc>
      </w:tr>
      <w:tr w:rsidR="00C024EC" w:rsidRPr="00F37113" w:rsidTr="00C024EC">
        <w:tblPrEx>
          <w:tblBorders>
            <w:insideH w:val="nil"/>
          </w:tblBorders>
        </w:tblPrEx>
        <w:tc>
          <w:tcPr>
            <w:tcW w:w="709" w:type="dxa"/>
            <w:vMerge/>
            <w:tcBorders>
              <w:bottom w:val="nil"/>
              <w:right w:val="single" w:sz="4" w:space="0" w:color="auto"/>
            </w:tcBorders>
            <w:vAlign w:val="center"/>
          </w:tcPr>
          <w:p w:rsidR="00C024EC" w:rsidRPr="00F37113" w:rsidRDefault="00C024EC" w:rsidP="00C024EC">
            <w:pPr>
              <w:spacing w:after="0" w:line="240" w:lineRule="auto"/>
              <w:ind w:left="-57" w:right="-57"/>
              <w:jc w:val="center"/>
              <w:rPr>
                <w:rFonts w:ascii="Times New Roman" w:hAnsi="Times New Roman" w:cs="Times New Roman"/>
                <w:sz w:val="26"/>
                <w:szCs w:val="26"/>
              </w:rPr>
            </w:pPr>
          </w:p>
        </w:tc>
        <w:tc>
          <w:tcPr>
            <w:tcW w:w="3544" w:type="dxa"/>
            <w:tcBorders>
              <w:top w:val="nil"/>
              <w:left w:val="single" w:sz="4" w:space="0" w:color="auto"/>
              <w:bottom w:val="nil"/>
              <w:right w:val="single" w:sz="4" w:space="0" w:color="auto"/>
            </w:tcBorders>
            <w:vAlign w:val="center"/>
          </w:tcPr>
          <w:p w:rsidR="00C024EC" w:rsidRPr="00F37113" w:rsidRDefault="00C024EC" w:rsidP="00C024EC">
            <w:pPr>
              <w:pStyle w:val="ConsPlusNormal"/>
              <w:ind w:left="-57" w:right="-57"/>
              <w:rPr>
                <w:rFonts w:ascii="Times New Roman" w:hAnsi="Times New Roman" w:cs="Times New Roman"/>
                <w:sz w:val="26"/>
                <w:szCs w:val="26"/>
              </w:rPr>
            </w:pPr>
            <w:r w:rsidRPr="00F37113">
              <w:rPr>
                <w:rFonts w:ascii="Times New Roman" w:hAnsi="Times New Roman" w:cs="Times New Roman"/>
                <w:sz w:val="26"/>
                <w:szCs w:val="26"/>
              </w:rPr>
              <w:t>Контактный телефон</w:t>
            </w:r>
          </w:p>
        </w:tc>
        <w:tc>
          <w:tcPr>
            <w:tcW w:w="11057" w:type="dxa"/>
            <w:tcBorders>
              <w:top w:val="nil"/>
              <w:left w:val="single" w:sz="4" w:space="0" w:color="auto"/>
              <w:bottom w:val="nil"/>
            </w:tcBorders>
            <w:vAlign w:val="center"/>
          </w:tcPr>
          <w:p w:rsidR="00C024EC" w:rsidRPr="00F37113" w:rsidRDefault="00C024EC" w:rsidP="00C024EC">
            <w:pPr>
              <w:pStyle w:val="ConsPlusNormal"/>
              <w:ind w:left="-57" w:right="-57"/>
              <w:rPr>
                <w:rFonts w:ascii="Times New Roman" w:hAnsi="Times New Roman" w:cs="Times New Roman"/>
                <w:sz w:val="26"/>
                <w:szCs w:val="26"/>
              </w:rPr>
            </w:pPr>
          </w:p>
        </w:tc>
      </w:tr>
      <w:tr w:rsidR="00C024EC" w:rsidRPr="00F37113" w:rsidTr="00C024EC">
        <w:tblPrEx>
          <w:tblBorders>
            <w:insideH w:val="nil"/>
          </w:tblBorders>
        </w:tblPrEx>
        <w:tc>
          <w:tcPr>
            <w:tcW w:w="709" w:type="dxa"/>
            <w:vMerge/>
            <w:tcBorders>
              <w:bottom w:val="nil"/>
              <w:right w:val="single" w:sz="4" w:space="0" w:color="auto"/>
            </w:tcBorders>
            <w:vAlign w:val="center"/>
          </w:tcPr>
          <w:p w:rsidR="00C024EC" w:rsidRPr="00F37113" w:rsidRDefault="00C024EC" w:rsidP="00C024EC">
            <w:pPr>
              <w:spacing w:after="0" w:line="240" w:lineRule="auto"/>
              <w:ind w:left="-57" w:right="-57"/>
              <w:jc w:val="center"/>
              <w:rPr>
                <w:rFonts w:ascii="Times New Roman" w:hAnsi="Times New Roman" w:cs="Times New Roman"/>
                <w:sz w:val="26"/>
                <w:szCs w:val="26"/>
              </w:rPr>
            </w:pPr>
          </w:p>
        </w:tc>
        <w:tc>
          <w:tcPr>
            <w:tcW w:w="3544" w:type="dxa"/>
            <w:tcBorders>
              <w:top w:val="nil"/>
              <w:left w:val="single" w:sz="4" w:space="0" w:color="auto"/>
              <w:bottom w:val="nil"/>
              <w:right w:val="single" w:sz="4" w:space="0" w:color="auto"/>
            </w:tcBorders>
            <w:vAlign w:val="center"/>
          </w:tcPr>
          <w:p w:rsidR="00C024EC" w:rsidRPr="00F37113" w:rsidRDefault="00C024EC" w:rsidP="00C024EC">
            <w:pPr>
              <w:pStyle w:val="ConsPlusNormal"/>
              <w:ind w:left="-57" w:right="-57"/>
              <w:rPr>
                <w:rFonts w:ascii="Times New Roman" w:hAnsi="Times New Roman" w:cs="Times New Roman"/>
                <w:sz w:val="26"/>
                <w:szCs w:val="26"/>
              </w:rPr>
            </w:pPr>
            <w:r w:rsidRPr="00F37113">
              <w:rPr>
                <w:rFonts w:ascii="Times New Roman" w:hAnsi="Times New Roman" w:cs="Times New Roman"/>
                <w:sz w:val="26"/>
                <w:szCs w:val="26"/>
              </w:rPr>
              <w:t>Адрес электронной почты</w:t>
            </w:r>
          </w:p>
        </w:tc>
        <w:tc>
          <w:tcPr>
            <w:tcW w:w="11057" w:type="dxa"/>
            <w:tcBorders>
              <w:top w:val="nil"/>
              <w:left w:val="single" w:sz="4" w:space="0" w:color="auto"/>
              <w:bottom w:val="nil"/>
            </w:tcBorders>
            <w:vAlign w:val="center"/>
          </w:tcPr>
          <w:p w:rsidR="00C024EC" w:rsidRPr="00F37113" w:rsidRDefault="00C024EC" w:rsidP="00C024EC">
            <w:pPr>
              <w:pStyle w:val="ConsPlusNormal"/>
              <w:ind w:left="-57" w:right="-57"/>
              <w:rPr>
                <w:rFonts w:ascii="Times New Roman" w:hAnsi="Times New Roman" w:cs="Times New Roman"/>
                <w:sz w:val="26"/>
                <w:szCs w:val="26"/>
              </w:rPr>
            </w:pPr>
          </w:p>
        </w:tc>
      </w:tr>
      <w:tr w:rsidR="00C024EC" w:rsidRPr="00F37113" w:rsidTr="00C024EC">
        <w:tblPrEx>
          <w:tblBorders>
            <w:insideH w:val="nil"/>
          </w:tblBorders>
        </w:tblPrEx>
        <w:trPr>
          <w:trHeight w:val="323"/>
        </w:trPr>
        <w:tc>
          <w:tcPr>
            <w:tcW w:w="709" w:type="dxa"/>
            <w:vMerge/>
            <w:tcBorders>
              <w:bottom w:val="nil"/>
              <w:right w:val="single" w:sz="4" w:space="0" w:color="auto"/>
            </w:tcBorders>
            <w:vAlign w:val="center"/>
          </w:tcPr>
          <w:p w:rsidR="00C024EC" w:rsidRPr="00F37113" w:rsidRDefault="00C024EC" w:rsidP="00C024EC">
            <w:pPr>
              <w:spacing w:after="0" w:line="240" w:lineRule="auto"/>
              <w:ind w:left="-57" w:right="-57"/>
              <w:jc w:val="center"/>
              <w:rPr>
                <w:rFonts w:ascii="Times New Roman" w:hAnsi="Times New Roman" w:cs="Times New Roman"/>
                <w:sz w:val="26"/>
                <w:szCs w:val="26"/>
              </w:rPr>
            </w:pPr>
          </w:p>
        </w:tc>
        <w:tc>
          <w:tcPr>
            <w:tcW w:w="3544" w:type="dxa"/>
            <w:tcBorders>
              <w:top w:val="nil"/>
              <w:left w:val="single" w:sz="4" w:space="0" w:color="auto"/>
              <w:bottom w:val="nil"/>
              <w:right w:val="single" w:sz="4" w:space="0" w:color="auto"/>
            </w:tcBorders>
            <w:vAlign w:val="center"/>
          </w:tcPr>
          <w:p w:rsidR="00C024EC" w:rsidRPr="00F37113" w:rsidRDefault="00C024EC" w:rsidP="00C024EC">
            <w:pPr>
              <w:pStyle w:val="ConsPlusNormal"/>
              <w:ind w:left="-57" w:right="-57"/>
              <w:rPr>
                <w:rFonts w:ascii="Times New Roman" w:hAnsi="Times New Roman" w:cs="Times New Roman"/>
                <w:sz w:val="26"/>
                <w:szCs w:val="26"/>
              </w:rPr>
            </w:pPr>
            <w:r w:rsidRPr="00F37113">
              <w:rPr>
                <w:rFonts w:ascii="Times New Roman" w:hAnsi="Times New Roman" w:cs="Times New Roman"/>
                <w:sz w:val="26"/>
                <w:szCs w:val="26"/>
              </w:rPr>
              <w:t xml:space="preserve">Официальный сайт </w:t>
            </w:r>
            <w:r w:rsidRPr="00F37113">
              <w:rPr>
                <w:rFonts w:ascii="Times New Roman" w:hAnsi="Times New Roman" w:cs="Times New Roman"/>
                <w:sz w:val="26"/>
                <w:szCs w:val="26"/>
              </w:rPr>
              <w:lastRenderedPageBreak/>
              <w:t>организатора аукциона (далее - официальный сайт)</w:t>
            </w:r>
          </w:p>
        </w:tc>
        <w:tc>
          <w:tcPr>
            <w:tcW w:w="11057" w:type="dxa"/>
            <w:tcBorders>
              <w:top w:val="nil"/>
              <w:left w:val="single" w:sz="4" w:space="0" w:color="auto"/>
              <w:bottom w:val="nil"/>
            </w:tcBorders>
            <w:vAlign w:val="center"/>
          </w:tcPr>
          <w:p w:rsidR="00C024EC" w:rsidRPr="00F37113" w:rsidRDefault="00C024EC" w:rsidP="00C024EC">
            <w:pPr>
              <w:pStyle w:val="ConsPlusNormal"/>
              <w:ind w:left="-57" w:right="-57"/>
              <w:rPr>
                <w:rFonts w:ascii="Times New Roman" w:hAnsi="Times New Roman" w:cs="Times New Roman"/>
                <w:sz w:val="26"/>
                <w:szCs w:val="26"/>
              </w:rPr>
            </w:pPr>
          </w:p>
        </w:tc>
      </w:tr>
      <w:tr w:rsidR="00C024EC" w:rsidRPr="00F37113" w:rsidTr="00C024EC">
        <w:tblPrEx>
          <w:tblBorders>
            <w:insideH w:val="nil"/>
          </w:tblBorders>
        </w:tblPrEx>
        <w:trPr>
          <w:trHeight w:val="79"/>
        </w:trPr>
        <w:tc>
          <w:tcPr>
            <w:tcW w:w="709" w:type="dxa"/>
            <w:tcBorders>
              <w:top w:val="nil"/>
              <w:bottom w:val="single" w:sz="4" w:space="0" w:color="auto"/>
              <w:right w:val="single" w:sz="4" w:space="0" w:color="auto"/>
            </w:tcBorders>
            <w:vAlign w:val="center"/>
          </w:tcPr>
          <w:p w:rsidR="00C024EC" w:rsidRPr="00F37113" w:rsidRDefault="00C024EC" w:rsidP="00C024EC">
            <w:pPr>
              <w:pStyle w:val="ConsPlusNormal"/>
              <w:ind w:left="-57" w:right="-57"/>
              <w:jc w:val="center"/>
              <w:rPr>
                <w:rFonts w:ascii="Times New Roman" w:hAnsi="Times New Roman" w:cs="Times New Roman"/>
                <w:sz w:val="26"/>
                <w:szCs w:val="26"/>
              </w:rPr>
            </w:pPr>
          </w:p>
        </w:tc>
        <w:tc>
          <w:tcPr>
            <w:tcW w:w="3544" w:type="dxa"/>
            <w:tcBorders>
              <w:top w:val="nil"/>
              <w:left w:val="single" w:sz="4" w:space="0" w:color="auto"/>
              <w:bottom w:val="single" w:sz="4" w:space="0" w:color="auto"/>
              <w:right w:val="single" w:sz="4" w:space="0" w:color="auto"/>
            </w:tcBorders>
            <w:vAlign w:val="center"/>
          </w:tcPr>
          <w:p w:rsidR="00C024EC" w:rsidRPr="00F37113" w:rsidRDefault="00C024EC" w:rsidP="00C024EC">
            <w:pPr>
              <w:pStyle w:val="ConsPlusNormal"/>
              <w:ind w:left="-57" w:right="-57"/>
              <w:rPr>
                <w:rFonts w:ascii="Times New Roman" w:hAnsi="Times New Roman" w:cs="Times New Roman"/>
                <w:sz w:val="26"/>
                <w:szCs w:val="26"/>
              </w:rPr>
            </w:pPr>
            <w:r w:rsidRPr="00F37113">
              <w:rPr>
                <w:rFonts w:ascii="Times New Roman" w:hAnsi="Times New Roman" w:cs="Times New Roman"/>
                <w:sz w:val="26"/>
                <w:szCs w:val="26"/>
              </w:rPr>
              <w:t>Ответственное должностное лицо</w:t>
            </w:r>
          </w:p>
        </w:tc>
        <w:tc>
          <w:tcPr>
            <w:tcW w:w="11057" w:type="dxa"/>
            <w:tcBorders>
              <w:top w:val="nil"/>
              <w:left w:val="single" w:sz="4" w:space="0" w:color="auto"/>
              <w:bottom w:val="single" w:sz="4" w:space="0" w:color="auto"/>
            </w:tcBorders>
            <w:vAlign w:val="center"/>
          </w:tcPr>
          <w:p w:rsidR="00C024EC" w:rsidRPr="00F37113" w:rsidRDefault="00C024EC" w:rsidP="00C024EC">
            <w:pPr>
              <w:pStyle w:val="ConsPlusNormal"/>
              <w:ind w:left="-57" w:right="-57"/>
              <w:rPr>
                <w:rFonts w:ascii="Times New Roman" w:hAnsi="Times New Roman" w:cs="Times New Roman"/>
                <w:sz w:val="26"/>
                <w:szCs w:val="26"/>
              </w:rPr>
            </w:pPr>
          </w:p>
        </w:tc>
      </w:tr>
      <w:tr w:rsidR="00C024EC" w:rsidRPr="002D3B09" w:rsidTr="00C024EC">
        <w:tblPrEx>
          <w:tblBorders>
            <w:insideH w:val="nil"/>
          </w:tblBorders>
        </w:tblPrEx>
        <w:tc>
          <w:tcPr>
            <w:tcW w:w="709" w:type="dxa"/>
            <w:tcBorders>
              <w:top w:val="single" w:sz="4" w:space="0" w:color="auto"/>
              <w:bottom w:val="single" w:sz="4" w:space="0" w:color="auto"/>
            </w:tcBorders>
            <w:vAlign w:val="center"/>
          </w:tcPr>
          <w:p w:rsidR="00C024EC" w:rsidRPr="002D3B09" w:rsidRDefault="00C024EC" w:rsidP="00C024EC">
            <w:pPr>
              <w:pStyle w:val="ConsPlusNormal"/>
              <w:ind w:left="-57" w:right="-57"/>
              <w:jc w:val="center"/>
              <w:rPr>
                <w:rFonts w:ascii="Times New Roman" w:hAnsi="Times New Roman" w:cs="Times New Roman"/>
                <w:sz w:val="26"/>
                <w:szCs w:val="26"/>
              </w:rPr>
            </w:pPr>
            <w:r w:rsidRPr="002D3B09">
              <w:rPr>
                <w:rFonts w:ascii="Times New Roman" w:hAnsi="Times New Roman" w:cs="Times New Roman"/>
                <w:sz w:val="26"/>
                <w:szCs w:val="26"/>
              </w:rPr>
              <w:t>5</w:t>
            </w:r>
          </w:p>
        </w:tc>
        <w:tc>
          <w:tcPr>
            <w:tcW w:w="3544" w:type="dxa"/>
            <w:tcBorders>
              <w:top w:val="single" w:sz="4" w:space="0" w:color="auto"/>
              <w:bottom w:val="single" w:sz="4" w:space="0" w:color="auto"/>
            </w:tcBorders>
            <w:vAlign w:val="center"/>
          </w:tcPr>
          <w:p w:rsidR="00C024EC" w:rsidRPr="002D3B09" w:rsidRDefault="00C024EC" w:rsidP="00C024EC">
            <w:pPr>
              <w:pStyle w:val="ConsPlusNormal"/>
              <w:ind w:left="-57" w:right="-57"/>
              <w:rPr>
                <w:rFonts w:ascii="Times New Roman" w:hAnsi="Times New Roman" w:cs="Times New Roman"/>
                <w:sz w:val="26"/>
                <w:szCs w:val="26"/>
              </w:rPr>
            </w:pPr>
            <w:r w:rsidRPr="002D3B09">
              <w:rPr>
                <w:rFonts w:ascii="Times New Roman" w:hAnsi="Times New Roman" w:cs="Times New Roman"/>
                <w:sz w:val="26"/>
                <w:szCs w:val="26"/>
              </w:rPr>
              <w:t>Аукционная комиссия</w:t>
            </w:r>
            <w:r>
              <w:rPr>
                <w:rFonts w:ascii="Times New Roman" w:hAnsi="Times New Roman" w:cs="Times New Roman"/>
                <w:sz w:val="26"/>
                <w:szCs w:val="26"/>
              </w:rPr>
              <w:t>, контактный телефон</w:t>
            </w:r>
          </w:p>
        </w:tc>
        <w:tc>
          <w:tcPr>
            <w:tcW w:w="11057" w:type="dxa"/>
            <w:tcBorders>
              <w:top w:val="single" w:sz="4" w:space="0" w:color="auto"/>
              <w:bottom w:val="single" w:sz="4" w:space="0" w:color="auto"/>
            </w:tcBorders>
            <w:vAlign w:val="center"/>
          </w:tcPr>
          <w:p w:rsidR="00C024EC" w:rsidRPr="002D3B09" w:rsidRDefault="00C024EC" w:rsidP="00C024EC">
            <w:pPr>
              <w:pStyle w:val="ConsPlusNormal"/>
              <w:ind w:left="-57" w:right="-57"/>
              <w:rPr>
                <w:rFonts w:ascii="Times New Roman" w:hAnsi="Times New Roman" w:cs="Times New Roman"/>
                <w:sz w:val="26"/>
                <w:szCs w:val="26"/>
              </w:rPr>
            </w:pPr>
            <w:r w:rsidRPr="002D3B09">
              <w:rPr>
                <w:rFonts w:ascii="Times New Roman" w:hAnsi="Times New Roman" w:cs="Times New Roman"/>
                <w:sz w:val="26"/>
                <w:szCs w:val="26"/>
              </w:rPr>
              <w:t>_____________________________________________________</w:t>
            </w:r>
          </w:p>
          <w:p w:rsidR="00C024EC" w:rsidRPr="00862B79" w:rsidRDefault="00C024EC" w:rsidP="00C024EC">
            <w:pPr>
              <w:pStyle w:val="ConsPlusNormal"/>
              <w:ind w:left="-57" w:right="-57"/>
              <w:rPr>
                <w:rFonts w:ascii="Times New Roman" w:hAnsi="Times New Roman" w:cs="Times New Roman"/>
                <w:szCs w:val="22"/>
              </w:rPr>
            </w:pPr>
            <w:r w:rsidRPr="00862B79">
              <w:rPr>
                <w:rFonts w:ascii="Times New Roman" w:hAnsi="Times New Roman" w:cs="Times New Roman"/>
                <w:szCs w:val="22"/>
              </w:rPr>
              <w:t>(наименование и реквизиты документа)</w:t>
            </w:r>
          </w:p>
        </w:tc>
      </w:tr>
      <w:tr w:rsidR="00C024EC" w:rsidRPr="00F37113" w:rsidTr="00C024EC">
        <w:trPr>
          <w:trHeight w:val="304"/>
        </w:trPr>
        <w:tc>
          <w:tcPr>
            <w:tcW w:w="709" w:type="dxa"/>
            <w:vMerge w:val="restart"/>
            <w:tcBorders>
              <w:top w:val="single" w:sz="4" w:space="0" w:color="auto"/>
            </w:tcBorders>
            <w:vAlign w:val="center"/>
          </w:tcPr>
          <w:p w:rsidR="00C024EC" w:rsidRPr="00F37113" w:rsidRDefault="00C024EC" w:rsidP="00C024EC">
            <w:pPr>
              <w:pStyle w:val="ConsPlusNormal"/>
              <w:ind w:left="-57" w:right="-57"/>
              <w:jc w:val="center"/>
              <w:rPr>
                <w:rFonts w:ascii="Times New Roman" w:hAnsi="Times New Roman" w:cs="Times New Roman"/>
                <w:sz w:val="26"/>
                <w:szCs w:val="26"/>
              </w:rPr>
            </w:pPr>
            <w:r w:rsidRPr="00F37113">
              <w:rPr>
                <w:rFonts w:ascii="Times New Roman" w:hAnsi="Times New Roman" w:cs="Times New Roman"/>
                <w:sz w:val="26"/>
                <w:szCs w:val="26"/>
              </w:rPr>
              <w:t>6</w:t>
            </w:r>
          </w:p>
        </w:tc>
        <w:tc>
          <w:tcPr>
            <w:tcW w:w="3544" w:type="dxa"/>
            <w:tcBorders>
              <w:top w:val="single" w:sz="4" w:space="0" w:color="auto"/>
              <w:bottom w:val="nil"/>
            </w:tcBorders>
            <w:vAlign w:val="center"/>
          </w:tcPr>
          <w:p w:rsidR="00C024EC" w:rsidRPr="00F37113" w:rsidRDefault="00C024EC" w:rsidP="00C024EC">
            <w:pPr>
              <w:pStyle w:val="ConsPlusNormal"/>
              <w:ind w:left="-57" w:right="-57"/>
              <w:rPr>
                <w:rFonts w:ascii="Times New Roman" w:hAnsi="Times New Roman" w:cs="Times New Roman"/>
                <w:sz w:val="26"/>
                <w:szCs w:val="26"/>
              </w:rPr>
            </w:pPr>
            <w:r w:rsidRPr="00F37113">
              <w:rPr>
                <w:rFonts w:ascii="Times New Roman" w:hAnsi="Times New Roman" w:cs="Times New Roman"/>
                <w:sz w:val="26"/>
                <w:szCs w:val="26"/>
              </w:rPr>
              <w:t>Место (адрес) подачи заявок на участие в аукционе</w:t>
            </w:r>
          </w:p>
        </w:tc>
        <w:tc>
          <w:tcPr>
            <w:tcW w:w="11057" w:type="dxa"/>
            <w:tcBorders>
              <w:top w:val="single" w:sz="4" w:space="0" w:color="auto"/>
              <w:bottom w:val="nil"/>
            </w:tcBorders>
            <w:vAlign w:val="center"/>
          </w:tcPr>
          <w:p w:rsidR="00C024EC" w:rsidRPr="00F37113" w:rsidRDefault="00C024EC" w:rsidP="00C024EC">
            <w:pPr>
              <w:pStyle w:val="ConsPlusNormal"/>
              <w:ind w:left="-57" w:right="-57"/>
              <w:rPr>
                <w:rFonts w:ascii="Times New Roman" w:hAnsi="Times New Roman" w:cs="Times New Roman"/>
                <w:sz w:val="26"/>
                <w:szCs w:val="26"/>
              </w:rPr>
            </w:pPr>
          </w:p>
        </w:tc>
      </w:tr>
      <w:tr w:rsidR="00C024EC" w:rsidRPr="00F37113" w:rsidTr="00C024EC">
        <w:tblPrEx>
          <w:tblBorders>
            <w:insideH w:val="nil"/>
          </w:tblBorders>
        </w:tblPrEx>
        <w:trPr>
          <w:trHeight w:val="20"/>
        </w:trPr>
        <w:tc>
          <w:tcPr>
            <w:tcW w:w="709" w:type="dxa"/>
            <w:vMerge/>
            <w:vAlign w:val="center"/>
          </w:tcPr>
          <w:p w:rsidR="00C024EC" w:rsidRPr="00F37113" w:rsidRDefault="00C024EC" w:rsidP="00C024EC">
            <w:pPr>
              <w:spacing w:after="0" w:line="240" w:lineRule="auto"/>
              <w:ind w:left="-57" w:right="-57"/>
              <w:jc w:val="center"/>
              <w:rPr>
                <w:rFonts w:ascii="Times New Roman" w:hAnsi="Times New Roman" w:cs="Times New Roman"/>
                <w:sz w:val="26"/>
                <w:szCs w:val="26"/>
              </w:rPr>
            </w:pPr>
          </w:p>
        </w:tc>
        <w:tc>
          <w:tcPr>
            <w:tcW w:w="3544" w:type="dxa"/>
            <w:tcBorders>
              <w:top w:val="nil"/>
              <w:bottom w:val="nil"/>
            </w:tcBorders>
            <w:vAlign w:val="center"/>
          </w:tcPr>
          <w:p w:rsidR="00C024EC" w:rsidRPr="00F37113" w:rsidRDefault="00C024EC" w:rsidP="00C024EC">
            <w:pPr>
              <w:pStyle w:val="ConsPlusNormal"/>
              <w:ind w:left="-57" w:right="-57"/>
              <w:rPr>
                <w:rFonts w:ascii="Times New Roman" w:hAnsi="Times New Roman" w:cs="Times New Roman"/>
                <w:sz w:val="26"/>
                <w:szCs w:val="26"/>
              </w:rPr>
            </w:pPr>
            <w:r w:rsidRPr="00F37113">
              <w:rPr>
                <w:rFonts w:ascii="Times New Roman" w:hAnsi="Times New Roman" w:cs="Times New Roman"/>
                <w:sz w:val="26"/>
                <w:szCs w:val="26"/>
              </w:rPr>
              <w:t>Дата и время начала подачи заявок на участие в аукционе</w:t>
            </w:r>
          </w:p>
        </w:tc>
        <w:tc>
          <w:tcPr>
            <w:tcW w:w="11057" w:type="dxa"/>
            <w:tcBorders>
              <w:top w:val="nil"/>
              <w:bottom w:val="nil"/>
            </w:tcBorders>
            <w:vAlign w:val="center"/>
          </w:tcPr>
          <w:p w:rsidR="00C024EC" w:rsidRPr="00F37113" w:rsidRDefault="004C2CC7" w:rsidP="004C2CC7">
            <w:pPr>
              <w:pStyle w:val="ConsPlusNormal"/>
              <w:ind w:left="-57" w:right="-57"/>
              <w:rPr>
                <w:rFonts w:ascii="Times New Roman" w:hAnsi="Times New Roman" w:cs="Times New Roman"/>
                <w:sz w:val="26"/>
                <w:szCs w:val="26"/>
              </w:rPr>
            </w:pPr>
            <w:r>
              <w:rPr>
                <w:rFonts w:ascii="Times New Roman" w:hAnsi="Times New Roman" w:cs="Times New Roman"/>
                <w:sz w:val="26"/>
                <w:szCs w:val="26"/>
              </w:rPr>
              <w:t>«</w:t>
            </w:r>
            <w:r w:rsidR="00C024EC" w:rsidRPr="00F37113">
              <w:rPr>
                <w:rFonts w:ascii="Times New Roman" w:hAnsi="Times New Roman" w:cs="Times New Roman"/>
                <w:sz w:val="26"/>
                <w:szCs w:val="26"/>
              </w:rPr>
              <w:t>___</w:t>
            </w:r>
            <w:r>
              <w:rPr>
                <w:rFonts w:ascii="Times New Roman" w:hAnsi="Times New Roman" w:cs="Times New Roman"/>
                <w:sz w:val="26"/>
                <w:szCs w:val="26"/>
              </w:rPr>
              <w:t>»</w:t>
            </w:r>
            <w:r w:rsidR="00C024EC" w:rsidRPr="00F37113">
              <w:rPr>
                <w:rFonts w:ascii="Times New Roman" w:hAnsi="Times New Roman" w:cs="Times New Roman"/>
                <w:sz w:val="26"/>
                <w:szCs w:val="26"/>
              </w:rPr>
              <w:t xml:space="preserve"> _______________ 20__ г. с ____ час</w:t>
            </w:r>
            <w:proofErr w:type="gramStart"/>
            <w:r w:rsidR="00C024EC" w:rsidRPr="00F37113">
              <w:rPr>
                <w:rFonts w:ascii="Times New Roman" w:hAnsi="Times New Roman" w:cs="Times New Roman"/>
                <w:sz w:val="26"/>
                <w:szCs w:val="26"/>
              </w:rPr>
              <w:t>.</w:t>
            </w:r>
            <w:proofErr w:type="gramEnd"/>
            <w:r w:rsidR="00C024EC" w:rsidRPr="00F37113">
              <w:rPr>
                <w:rFonts w:ascii="Times New Roman" w:hAnsi="Times New Roman" w:cs="Times New Roman"/>
                <w:sz w:val="26"/>
                <w:szCs w:val="26"/>
              </w:rPr>
              <w:t xml:space="preserve"> ____ </w:t>
            </w:r>
            <w:proofErr w:type="gramStart"/>
            <w:r w:rsidR="00C024EC" w:rsidRPr="00F37113">
              <w:rPr>
                <w:rFonts w:ascii="Times New Roman" w:hAnsi="Times New Roman" w:cs="Times New Roman"/>
                <w:sz w:val="26"/>
                <w:szCs w:val="26"/>
              </w:rPr>
              <w:t>м</w:t>
            </w:r>
            <w:proofErr w:type="gramEnd"/>
            <w:r w:rsidR="00C024EC" w:rsidRPr="00F37113">
              <w:rPr>
                <w:rFonts w:ascii="Times New Roman" w:hAnsi="Times New Roman" w:cs="Times New Roman"/>
                <w:sz w:val="26"/>
                <w:szCs w:val="26"/>
              </w:rPr>
              <w:t>ин.</w:t>
            </w:r>
          </w:p>
        </w:tc>
      </w:tr>
      <w:tr w:rsidR="00C024EC" w:rsidRPr="00F37113" w:rsidTr="00C024EC">
        <w:tblPrEx>
          <w:tblBorders>
            <w:insideH w:val="nil"/>
          </w:tblBorders>
        </w:tblPrEx>
        <w:tc>
          <w:tcPr>
            <w:tcW w:w="709" w:type="dxa"/>
            <w:vMerge/>
            <w:vAlign w:val="center"/>
          </w:tcPr>
          <w:p w:rsidR="00C024EC" w:rsidRPr="00F37113" w:rsidRDefault="00C024EC" w:rsidP="00C024EC">
            <w:pPr>
              <w:spacing w:after="0" w:line="240" w:lineRule="auto"/>
              <w:ind w:left="-57" w:right="-57"/>
              <w:jc w:val="center"/>
              <w:rPr>
                <w:rFonts w:ascii="Times New Roman" w:hAnsi="Times New Roman" w:cs="Times New Roman"/>
                <w:sz w:val="26"/>
                <w:szCs w:val="26"/>
              </w:rPr>
            </w:pPr>
          </w:p>
        </w:tc>
        <w:tc>
          <w:tcPr>
            <w:tcW w:w="3544" w:type="dxa"/>
            <w:tcBorders>
              <w:top w:val="nil"/>
              <w:bottom w:val="nil"/>
            </w:tcBorders>
            <w:vAlign w:val="center"/>
          </w:tcPr>
          <w:p w:rsidR="00C024EC" w:rsidRPr="00F37113" w:rsidRDefault="00C024EC" w:rsidP="00C024EC">
            <w:pPr>
              <w:pStyle w:val="ConsPlusNormal"/>
              <w:ind w:left="-57" w:right="-57"/>
              <w:rPr>
                <w:rFonts w:ascii="Times New Roman" w:hAnsi="Times New Roman" w:cs="Times New Roman"/>
                <w:sz w:val="26"/>
                <w:szCs w:val="26"/>
              </w:rPr>
            </w:pPr>
            <w:r w:rsidRPr="00F37113">
              <w:rPr>
                <w:rFonts w:ascii="Times New Roman" w:hAnsi="Times New Roman" w:cs="Times New Roman"/>
                <w:sz w:val="26"/>
                <w:szCs w:val="26"/>
              </w:rPr>
              <w:t>Дата и время окончания подачи заявок на участие в аукционе</w:t>
            </w:r>
          </w:p>
        </w:tc>
        <w:tc>
          <w:tcPr>
            <w:tcW w:w="11057" w:type="dxa"/>
            <w:tcBorders>
              <w:top w:val="nil"/>
              <w:bottom w:val="nil"/>
            </w:tcBorders>
            <w:vAlign w:val="center"/>
          </w:tcPr>
          <w:p w:rsidR="00C024EC" w:rsidRPr="00F37113" w:rsidRDefault="004C2CC7" w:rsidP="004C2CC7">
            <w:pPr>
              <w:pStyle w:val="ConsPlusNormal"/>
              <w:ind w:left="-57" w:right="-57"/>
              <w:rPr>
                <w:rFonts w:ascii="Times New Roman" w:hAnsi="Times New Roman" w:cs="Times New Roman"/>
                <w:sz w:val="26"/>
                <w:szCs w:val="26"/>
              </w:rPr>
            </w:pPr>
            <w:r>
              <w:rPr>
                <w:rFonts w:ascii="Times New Roman" w:hAnsi="Times New Roman" w:cs="Times New Roman"/>
                <w:sz w:val="26"/>
                <w:szCs w:val="26"/>
              </w:rPr>
              <w:t>«</w:t>
            </w:r>
            <w:r w:rsidR="00C024EC" w:rsidRPr="00F37113">
              <w:rPr>
                <w:rFonts w:ascii="Times New Roman" w:hAnsi="Times New Roman" w:cs="Times New Roman"/>
                <w:sz w:val="26"/>
                <w:szCs w:val="26"/>
              </w:rPr>
              <w:t>___</w:t>
            </w:r>
            <w:r>
              <w:rPr>
                <w:rFonts w:ascii="Times New Roman" w:hAnsi="Times New Roman" w:cs="Times New Roman"/>
                <w:sz w:val="26"/>
                <w:szCs w:val="26"/>
              </w:rPr>
              <w:t>»</w:t>
            </w:r>
            <w:r w:rsidR="00C024EC" w:rsidRPr="00F37113">
              <w:rPr>
                <w:rFonts w:ascii="Times New Roman" w:hAnsi="Times New Roman" w:cs="Times New Roman"/>
                <w:sz w:val="26"/>
                <w:szCs w:val="26"/>
              </w:rPr>
              <w:t xml:space="preserve"> _______________ 20__ г. до ____ час</w:t>
            </w:r>
            <w:proofErr w:type="gramStart"/>
            <w:r w:rsidR="00C024EC" w:rsidRPr="00F37113">
              <w:rPr>
                <w:rFonts w:ascii="Times New Roman" w:hAnsi="Times New Roman" w:cs="Times New Roman"/>
                <w:sz w:val="26"/>
                <w:szCs w:val="26"/>
              </w:rPr>
              <w:t>.</w:t>
            </w:r>
            <w:proofErr w:type="gramEnd"/>
            <w:r w:rsidR="00C024EC" w:rsidRPr="00F37113">
              <w:rPr>
                <w:rFonts w:ascii="Times New Roman" w:hAnsi="Times New Roman" w:cs="Times New Roman"/>
                <w:sz w:val="26"/>
                <w:szCs w:val="26"/>
              </w:rPr>
              <w:t xml:space="preserve"> ____ </w:t>
            </w:r>
            <w:proofErr w:type="gramStart"/>
            <w:r w:rsidR="00C024EC" w:rsidRPr="00F37113">
              <w:rPr>
                <w:rFonts w:ascii="Times New Roman" w:hAnsi="Times New Roman" w:cs="Times New Roman"/>
                <w:sz w:val="26"/>
                <w:szCs w:val="26"/>
              </w:rPr>
              <w:t>м</w:t>
            </w:r>
            <w:proofErr w:type="gramEnd"/>
            <w:r w:rsidR="00C024EC" w:rsidRPr="00F37113">
              <w:rPr>
                <w:rFonts w:ascii="Times New Roman" w:hAnsi="Times New Roman" w:cs="Times New Roman"/>
                <w:sz w:val="26"/>
                <w:szCs w:val="26"/>
              </w:rPr>
              <w:t>ин.</w:t>
            </w:r>
          </w:p>
        </w:tc>
      </w:tr>
      <w:tr w:rsidR="00C024EC" w:rsidRPr="00F37113" w:rsidTr="00C024EC">
        <w:tc>
          <w:tcPr>
            <w:tcW w:w="709" w:type="dxa"/>
            <w:vMerge/>
            <w:vAlign w:val="center"/>
          </w:tcPr>
          <w:p w:rsidR="00C024EC" w:rsidRPr="00F37113" w:rsidRDefault="00C024EC" w:rsidP="00C024EC">
            <w:pPr>
              <w:spacing w:after="0" w:line="240" w:lineRule="auto"/>
              <w:ind w:left="-57" w:right="-57"/>
              <w:jc w:val="center"/>
              <w:rPr>
                <w:rFonts w:ascii="Times New Roman" w:hAnsi="Times New Roman" w:cs="Times New Roman"/>
                <w:sz w:val="26"/>
                <w:szCs w:val="26"/>
              </w:rPr>
            </w:pPr>
          </w:p>
        </w:tc>
        <w:tc>
          <w:tcPr>
            <w:tcW w:w="3544" w:type="dxa"/>
            <w:tcBorders>
              <w:top w:val="nil"/>
            </w:tcBorders>
            <w:vAlign w:val="center"/>
          </w:tcPr>
          <w:p w:rsidR="00C024EC" w:rsidRPr="00F37113" w:rsidRDefault="00C024EC" w:rsidP="00C024EC">
            <w:pPr>
              <w:pStyle w:val="ConsPlusNormal"/>
              <w:ind w:left="-57" w:right="-57"/>
              <w:rPr>
                <w:rFonts w:ascii="Times New Roman" w:hAnsi="Times New Roman" w:cs="Times New Roman"/>
                <w:sz w:val="26"/>
                <w:szCs w:val="26"/>
              </w:rPr>
            </w:pPr>
            <w:r w:rsidRPr="00F37113">
              <w:rPr>
                <w:rFonts w:ascii="Times New Roman" w:hAnsi="Times New Roman" w:cs="Times New Roman"/>
                <w:sz w:val="26"/>
                <w:szCs w:val="26"/>
              </w:rPr>
              <w:t>Форма заявки</w:t>
            </w:r>
          </w:p>
          <w:p w:rsidR="00C024EC" w:rsidRPr="00F37113" w:rsidRDefault="00C024EC" w:rsidP="00C024EC">
            <w:pPr>
              <w:pStyle w:val="ConsPlusNormal"/>
              <w:ind w:left="-57" w:right="-57"/>
              <w:rPr>
                <w:rFonts w:ascii="Times New Roman" w:hAnsi="Times New Roman" w:cs="Times New Roman"/>
                <w:sz w:val="26"/>
                <w:szCs w:val="26"/>
              </w:rPr>
            </w:pPr>
            <w:r w:rsidRPr="00F37113">
              <w:rPr>
                <w:rFonts w:ascii="Times New Roman" w:hAnsi="Times New Roman" w:cs="Times New Roman"/>
                <w:sz w:val="26"/>
                <w:szCs w:val="26"/>
              </w:rPr>
              <w:t>Порядок подачи заявки</w:t>
            </w:r>
          </w:p>
        </w:tc>
        <w:tc>
          <w:tcPr>
            <w:tcW w:w="11057" w:type="dxa"/>
            <w:tcBorders>
              <w:top w:val="nil"/>
            </w:tcBorders>
            <w:vAlign w:val="center"/>
          </w:tcPr>
          <w:p w:rsidR="00C024EC" w:rsidRPr="00F37113" w:rsidRDefault="00C024EC" w:rsidP="00C024EC">
            <w:pPr>
              <w:pStyle w:val="ConsPlusNormal"/>
              <w:ind w:left="-57" w:right="-57"/>
              <w:rPr>
                <w:rFonts w:ascii="Times New Roman" w:hAnsi="Times New Roman" w:cs="Times New Roman"/>
                <w:sz w:val="26"/>
                <w:szCs w:val="26"/>
              </w:rPr>
            </w:pPr>
            <w:r w:rsidRPr="00F37113">
              <w:rPr>
                <w:rFonts w:ascii="Times New Roman" w:hAnsi="Times New Roman" w:cs="Times New Roman"/>
                <w:sz w:val="26"/>
                <w:szCs w:val="26"/>
              </w:rPr>
              <w:t xml:space="preserve">Форма </w:t>
            </w:r>
            <w:hyperlink w:anchor="P402" w:history="1">
              <w:r w:rsidRPr="00F37113">
                <w:rPr>
                  <w:rFonts w:ascii="Times New Roman" w:hAnsi="Times New Roman" w:cs="Times New Roman"/>
                  <w:sz w:val="26"/>
                  <w:szCs w:val="26"/>
                </w:rPr>
                <w:t>заявки</w:t>
              </w:r>
            </w:hyperlink>
            <w:r w:rsidRPr="00F37113">
              <w:rPr>
                <w:rFonts w:ascii="Times New Roman" w:hAnsi="Times New Roman" w:cs="Times New Roman"/>
                <w:sz w:val="26"/>
                <w:szCs w:val="26"/>
              </w:rPr>
              <w:t xml:space="preserve"> размещена в приложении № 1 к настоящему Извещению</w:t>
            </w:r>
          </w:p>
          <w:p w:rsidR="00C024EC" w:rsidRPr="00F37113" w:rsidRDefault="00C024EC" w:rsidP="00C024EC">
            <w:pPr>
              <w:pStyle w:val="ConsPlusNormal"/>
              <w:ind w:left="-57" w:right="-57"/>
              <w:rPr>
                <w:rFonts w:ascii="Times New Roman" w:hAnsi="Times New Roman" w:cs="Times New Roman"/>
                <w:sz w:val="26"/>
                <w:szCs w:val="26"/>
              </w:rPr>
            </w:pPr>
            <w:r w:rsidRPr="00F37113">
              <w:rPr>
                <w:rFonts w:ascii="Times New Roman" w:hAnsi="Times New Roman" w:cs="Times New Roman"/>
                <w:sz w:val="26"/>
                <w:szCs w:val="26"/>
              </w:rPr>
              <w:t xml:space="preserve">Информация указана в разделе </w:t>
            </w:r>
            <w:r w:rsidRPr="00F37113">
              <w:rPr>
                <w:rFonts w:ascii="Times New Roman" w:hAnsi="Times New Roman" w:cs="Times New Roman"/>
                <w:sz w:val="26"/>
                <w:szCs w:val="26"/>
                <w:lang w:val="en-US"/>
              </w:rPr>
              <w:t>III</w:t>
            </w:r>
            <w:r w:rsidRPr="00F37113">
              <w:rPr>
                <w:rFonts w:ascii="Times New Roman" w:hAnsi="Times New Roman" w:cs="Times New Roman"/>
                <w:sz w:val="26"/>
                <w:szCs w:val="26"/>
              </w:rPr>
              <w:t xml:space="preserve"> к настоящему Извещению</w:t>
            </w:r>
          </w:p>
        </w:tc>
      </w:tr>
      <w:tr w:rsidR="00C024EC" w:rsidRPr="00F37113" w:rsidTr="00C024EC">
        <w:tc>
          <w:tcPr>
            <w:tcW w:w="709" w:type="dxa"/>
            <w:vAlign w:val="center"/>
          </w:tcPr>
          <w:p w:rsidR="00C024EC" w:rsidRPr="00F37113" w:rsidRDefault="00C024EC" w:rsidP="00C024EC">
            <w:pPr>
              <w:pStyle w:val="ConsPlusNormal"/>
              <w:ind w:left="-57" w:right="-57"/>
              <w:jc w:val="center"/>
              <w:rPr>
                <w:rFonts w:ascii="Times New Roman" w:hAnsi="Times New Roman" w:cs="Times New Roman"/>
                <w:sz w:val="26"/>
                <w:szCs w:val="26"/>
              </w:rPr>
            </w:pPr>
            <w:r w:rsidRPr="00F37113">
              <w:rPr>
                <w:rFonts w:ascii="Times New Roman" w:hAnsi="Times New Roman" w:cs="Times New Roman"/>
                <w:sz w:val="26"/>
                <w:szCs w:val="26"/>
              </w:rPr>
              <w:t>7</w:t>
            </w:r>
          </w:p>
        </w:tc>
        <w:tc>
          <w:tcPr>
            <w:tcW w:w="3544" w:type="dxa"/>
            <w:vAlign w:val="center"/>
          </w:tcPr>
          <w:p w:rsidR="00C024EC" w:rsidRPr="00F37113" w:rsidRDefault="00C024EC" w:rsidP="00C024EC">
            <w:pPr>
              <w:pStyle w:val="ConsPlusNormal"/>
              <w:ind w:left="-57" w:right="-57"/>
              <w:rPr>
                <w:rFonts w:ascii="Times New Roman" w:hAnsi="Times New Roman" w:cs="Times New Roman"/>
                <w:sz w:val="26"/>
                <w:szCs w:val="26"/>
              </w:rPr>
            </w:pPr>
            <w:r w:rsidRPr="00F37113">
              <w:rPr>
                <w:rFonts w:ascii="Times New Roman" w:hAnsi="Times New Roman" w:cs="Times New Roman"/>
                <w:sz w:val="26"/>
                <w:szCs w:val="26"/>
              </w:rPr>
              <w:t>Порядок оформления участия в аукционе</w:t>
            </w:r>
          </w:p>
        </w:tc>
        <w:tc>
          <w:tcPr>
            <w:tcW w:w="11057" w:type="dxa"/>
            <w:vAlign w:val="center"/>
          </w:tcPr>
          <w:p w:rsidR="00C024EC" w:rsidRPr="00F37113" w:rsidRDefault="00C024EC" w:rsidP="00C024EC">
            <w:pPr>
              <w:pStyle w:val="ConsPlusNormal"/>
              <w:ind w:left="-57" w:right="-57"/>
              <w:rPr>
                <w:rFonts w:ascii="Times New Roman" w:hAnsi="Times New Roman" w:cs="Times New Roman"/>
                <w:sz w:val="26"/>
                <w:szCs w:val="26"/>
              </w:rPr>
            </w:pPr>
            <w:r w:rsidRPr="00F37113">
              <w:rPr>
                <w:rFonts w:ascii="Times New Roman" w:hAnsi="Times New Roman" w:cs="Times New Roman"/>
                <w:sz w:val="26"/>
                <w:szCs w:val="26"/>
              </w:rPr>
              <w:t xml:space="preserve">Информация указана в </w:t>
            </w:r>
            <w:hyperlink w:anchor="P342" w:history="1">
              <w:r w:rsidRPr="00F37113">
                <w:rPr>
                  <w:rFonts w:ascii="Times New Roman" w:hAnsi="Times New Roman" w:cs="Times New Roman"/>
                  <w:sz w:val="26"/>
                  <w:szCs w:val="26"/>
                </w:rPr>
                <w:t xml:space="preserve">разделе </w:t>
              </w:r>
              <w:r w:rsidRPr="00F37113">
                <w:rPr>
                  <w:rFonts w:ascii="Times New Roman" w:hAnsi="Times New Roman" w:cs="Times New Roman"/>
                  <w:sz w:val="26"/>
                  <w:szCs w:val="26"/>
                  <w:lang w:val="en-US"/>
                </w:rPr>
                <w:t>I</w:t>
              </w:r>
              <w:r w:rsidRPr="00F37113">
                <w:rPr>
                  <w:rFonts w:ascii="Times New Roman" w:hAnsi="Times New Roman" w:cs="Times New Roman"/>
                  <w:sz w:val="26"/>
                  <w:szCs w:val="26"/>
                </w:rPr>
                <w:t>II</w:t>
              </w:r>
            </w:hyperlink>
            <w:r w:rsidRPr="00F37113">
              <w:rPr>
                <w:rFonts w:ascii="Times New Roman" w:hAnsi="Times New Roman" w:cs="Times New Roman"/>
                <w:sz w:val="26"/>
                <w:szCs w:val="26"/>
              </w:rPr>
              <w:t xml:space="preserve"> настоящего Извещения</w:t>
            </w:r>
          </w:p>
        </w:tc>
      </w:tr>
      <w:tr w:rsidR="00C024EC" w:rsidRPr="002D3B09" w:rsidTr="00C024EC">
        <w:tc>
          <w:tcPr>
            <w:tcW w:w="709" w:type="dxa"/>
            <w:vAlign w:val="center"/>
          </w:tcPr>
          <w:p w:rsidR="00C024EC" w:rsidRPr="002D3B09" w:rsidRDefault="00C024EC" w:rsidP="00C024EC">
            <w:pPr>
              <w:pStyle w:val="ConsPlusNormal"/>
              <w:ind w:left="-57" w:right="-57"/>
              <w:jc w:val="center"/>
              <w:rPr>
                <w:rFonts w:ascii="Times New Roman" w:hAnsi="Times New Roman" w:cs="Times New Roman"/>
                <w:sz w:val="26"/>
                <w:szCs w:val="26"/>
              </w:rPr>
            </w:pPr>
            <w:r w:rsidRPr="002D3B09">
              <w:rPr>
                <w:rFonts w:ascii="Times New Roman" w:hAnsi="Times New Roman" w:cs="Times New Roman"/>
                <w:sz w:val="26"/>
                <w:szCs w:val="26"/>
              </w:rPr>
              <w:t>8.</w:t>
            </w:r>
          </w:p>
        </w:tc>
        <w:tc>
          <w:tcPr>
            <w:tcW w:w="3544" w:type="dxa"/>
            <w:vAlign w:val="center"/>
          </w:tcPr>
          <w:p w:rsidR="00C024EC" w:rsidRPr="002D3B09" w:rsidRDefault="00C024EC" w:rsidP="00C024EC">
            <w:pPr>
              <w:pStyle w:val="ConsPlusNormal"/>
              <w:ind w:left="-57" w:right="-57"/>
              <w:rPr>
                <w:rFonts w:ascii="Times New Roman" w:hAnsi="Times New Roman" w:cs="Times New Roman"/>
                <w:sz w:val="26"/>
                <w:szCs w:val="26"/>
              </w:rPr>
            </w:pPr>
            <w:r w:rsidRPr="002D3B09">
              <w:rPr>
                <w:rFonts w:ascii="Times New Roman" w:hAnsi="Times New Roman" w:cs="Times New Roman"/>
                <w:sz w:val="26"/>
                <w:szCs w:val="26"/>
              </w:rPr>
              <w:t>Место размещения нестационарного торгового объекта (адресный ориентир), тип, описание внешнего вида, площадь, специализация нестационарного торгового объекта</w:t>
            </w:r>
          </w:p>
        </w:tc>
        <w:tc>
          <w:tcPr>
            <w:tcW w:w="11057" w:type="dxa"/>
            <w:vAlign w:val="center"/>
          </w:tcPr>
          <w:p w:rsidR="00C024EC" w:rsidRPr="002D3B09" w:rsidRDefault="00C024EC" w:rsidP="00673236">
            <w:pPr>
              <w:pStyle w:val="ConsPlusNormal"/>
              <w:ind w:left="-57" w:right="-57"/>
              <w:rPr>
                <w:rFonts w:ascii="Times New Roman" w:hAnsi="Times New Roman" w:cs="Times New Roman"/>
                <w:sz w:val="26"/>
                <w:szCs w:val="26"/>
              </w:rPr>
            </w:pPr>
            <w:r w:rsidRPr="002D3B09">
              <w:rPr>
                <w:rFonts w:ascii="Times New Roman" w:hAnsi="Times New Roman" w:cs="Times New Roman"/>
                <w:sz w:val="26"/>
                <w:szCs w:val="26"/>
              </w:rPr>
              <w:t xml:space="preserve">Место размещения нестационарного торгового объекта согласно схеме размещения нестационарных торговых объектов, утвержденной ______________, размещенной на официальном сайте </w:t>
            </w:r>
            <w:r w:rsidR="00673236">
              <w:rPr>
                <w:rFonts w:ascii="Times New Roman" w:hAnsi="Times New Roman" w:cs="Times New Roman"/>
                <w:sz w:val="26"/>
                <w:szCs w:val="26"/>
              </w:rPr>
              <w:t>А</w:t>
            </w:r>
            <w:r w:rsidRPr="002D3B09">
              <w:rPr>
                <w:rFonts w:ascii="Times New Roman" w:hAnsi="Times New Roman" w:cs="Times New Roman"/>
                <w:sz w:val="26"/>
                <w:szCs w:val="26"/>
              </w:rPr>
              <w:t xml:space="preserve">дминистрации </w:t>
            </w:r>
            <w:r>
              <w:rPr>
                <w:rFonts w:ascii="Times New Roman" w:hAnsi="Times New Roman" w:cs="Times New Roman"/>
                <w:sz w:val="26"/>
                <w:szCs w:val="26"/>
              </w:rPr>
              <w:t xml:space="preserve">Можайского </w:t>
            </w:r>
            <w:r w:rsidR="00673236">
              <w:rPr>
                <w:rFonts w:ascii="Times New Roman" w:hAnsi="Times New Roman" w:cs="Times New Roman"/>
                <w:sz w:val="26"/>
                <w:szCs w:val="26"/>
              </w:rPr>
              <w:t>городского округа Московской области</w:t>
            </w:r>
            <w:r>
              <w:rPr>
                <w:rFonts w:ascii="Times New Roman" w:hAnsi="Times New Roman" w:cs="Times New Roman"/>
                <w:sz w:val="26"/>
                <w:szCs w:val="26"/>
              </w:rPr>
              <w:t>_</w:t>
            </w:r>
            <w:r w:rsidRPr="002D3B09">
              <w:rPr>
                <w:rFonts w:ascii="Times New Roman" w:hAnsi="Times New Roman" w:cs="Times New Roman"/>
                <w:sz w:val="26"/>
                <w:szCs w:val="26"/>
              </w:rPr>
              <w:t>_______________, опубликованной ____________________.</w:t>
            </w:r>
          </w:p>
        </w:tc>
      </w:tr>
      <w:tr w:rsidR="00C024EC" w:rsidRPr="00F37113" w:rsidTr="00C024EC">
        <w:tc>
          <w:tcPr>
            <w:tcW w:w="709" w:type="dxa"/>
            <w:vAlign w:val="center"/>
          </w:tcPr>
          <w:p w:rsidR="00C024EC" w:rsidRPr="00F37113" w:rsidRDefault="00C024EC" w:rsidP="00C024EC">
            <w:pPr>
              <w:pStyle w:val="ConsPlusNormal"/>
              <w:ind w:left="-57" w:right="-57"/>
              <w:jc w:val="center"/>
              <w:rPr>
                <w:rFonts w:ascii="Times New Roman" w:hAnsi="Times New Roman" w:cs="Times New Roman"/>
                <w:sz w:val="26"/>
                <w:szCs w:val="26"/>
              </w:rPr>
            </w:pPr>
            <w:r w:rsidRPr="00F37113">
              <w:rPr>
                <w:rFonts w:ascii="Times New Roman" w:hAnsi="Times New Roman" w:cs="Times New Roman"/>
                <w:sz w:val="26"/>
                <w:szCs w:val="26"/>
              </w:rPr>
              <w:t>9.</w:t>
            </w:r>
          </w:p>
        </w:tc>
        <w:tc>
          <w:tcPr>
            <w:tcW w:w="3544" w:type="dxa"/>
            <w:vAlign w:val="center"/>
          </w:tcPr>
          <w:p w:rsidR="00C024EC" w:rsidRPr="00F37113" w:rsidRDefault="00C024EC" w:rsidP="00C024EC">
            <w:pPr>
              <w:pStyle w:val="ConsPlusNormal"/>
              <w:ind w:left="-57" w:right="-57"/>
              <w:rPr>
                <w:rFonts w:ascii="Times New Roman" w:hAnsi="Times New Roman" w:cs="Times New Roman"/>
                <w:sz w:val="26"/>
                <w:szCs w:val="26"/>
              </w:rPr>
            </w:pPr>
            <w:r w:rsidRPr="00F37113">
              <w:rPr>
                <w:rFonts w:ascii="Times New Roman" w:hAnsi="Times New Roman" w:cs="Times New Roman"/>
                <w:sz w:val="26"/>
                <w:szCs w:val="26"/>
              </w:rPr>
              <w:t xml:space="preserve">Срок, в течение которого организатор аукциона вправе отказаться от проведения </w:t>
            </w:r>
            <w:r w:rsidRPr="00F37113">
              <w:rPr>
                <w:rFonts w:ascii="Times New Roman" w:hAnsi="Times New Roman" w:cs="Times New Roman"/>
                <w:sz w:val="26"/>
                <w:szCs w:val="26"/>
              </w:rPr>
              <w:lastRenderedPageBreak/>
              <w:t>аукциона</w:t>
            </w:r>
          </w:p>
        </w:tc>
        <w:tc>
          <w:tcPr>
            <w:tcW w:w="11057" w:type="dxa"/>
            <w:vAlign w:val="center"/>
          </w:tcPr>
          <w:p w:rsidR="00C024EC" w:rsidRPr="00F37113" w:rsidRDefault="00C024EC" w:rsidP="00C024EC">
            <w:pPr>
              <w:pStyle w:val="ConsPlusNormal"/>
              <w:ind w:left="-57" w:right="-57"/>
              <w:rPr>
                <w:rFonts w:ascii="Times New Roman" w:hAnsi="Times New Roman" w:cs="Times New Roman"/>
                <w:sz w:val="26"/>
                <w:szCs w:val="26"/>
              </w:rPr>
            </w:pPr>
            <w:r w:rsidRPr="00F37113">
              <w:rPr>
                <w:rFonts w:ascii="Times New Roman" w:hAnsi="Times New Roman" w:cs="Times New Roman"/>
                <w:sz w:val="26"/>
                <w:szCs w:val="26"/>
              </w:rPr>
              <w:lastRenderedPageBreak/>
              <w:t xml:space="preserve">Организатор аукциона вправе принять решение об отказе от проведения аукциона в любое время, но не </w:t>
            </w:r>
            <w:proofErr w:type="gramStart"/>
            <w:r w:rsidRPr="00F37113">
              <w:rPr>
                <w:rFonts w:ascii="Times New Roman" w:hAnsi="Times New Roman" w:cs="Times New Roman"/>
                <w:sz w:val="26"/>
                <w:szCs w:val="26"/>
              </w:rPr>
              <w:t>позднее</w:t>
            </w:r>
            <w:proofErr w:type="gramEnd"/>
            <w:r w:rsidRPr="00F37113">
              <w:rPr>
                <w:rFonts w:ascii="Times New Roman" w:hAnsi="Times New Roman" w:cs="Times New Roman"/>
                <w:sz w:val="26"/>
                <w:szCs w:val="26"/>
              </w:rPr>
              <w:t xml:space="preserve"> чем за три </w:t>
            </w:r>
            <w:r>
              <w:rPr>
                <w:rFonts w:ascii="Times New Roman" w:hAnsi="Times New Roman" w:cs="Times New Roman"/>
                <w:sz w:val="26"/>
                <w:szCs w:val="26"/>
              </w:rPr>
              <w:t xml:space="preserve">календарных </w:t>
            </w:r>
            <w:r w:rsidRPr="00F37113">
              <w:rPr>
                <w:rFonts w:ascii="Times New Roman" w:hAnsi="Times New Roman" w:cs="Times New Roman"/>
                <w:sz w:val="26"/>
                <w:szCs w:val="26"/>
              </w:rPr>
              <w:t>дня до даты окончания срока подачи заявок на участие в аукционе</w:t>
            </w:r>
          </w:p>
          <w:p w:rsidR="00C024EC" w:rsidRPr="00F37113" w:rsidRDefault="00C024EC" w:rsidP="004C2CC7">
            <w:pPr>
              <w:pStyle w:val="ConsPlusNormal"/>
              <w:ind w:left="-57" w:right="-57"/>
              <w:rPr>
                <w:rFonts w:ascii="Times New Roman" w:hAnsi="Times New Roman" w:cs="Times New Roman"/>
                <w:sz w:val="26"/>
                <w:szCs w:val="26"/>
              </w:rPr>
            </w:pPr>
            <w:r w:rsidRPr="00F37113">
              <w:rPr>
                <w:rFonts w:ascii="Times New Roman" w:hAnsi="Times New Roman" w:cs="Times New Roman"/>
                <w:sz w:val="26"/>
                <w:szCs w:val="26"/>
              </w:rPr>
              <w:lastRenderedPageBreak/>
              <w:t>до ____ час</w:t>
            </w:r>
            <w:proofErr w:type="gramStart"/>
            <w:r w:rsidRPr="00F37113">
              <w:rPr>
                <w:rFonts w:ascii="Times New Roman" w:hAnsi="Times New Roman" w:cs="Times New Roman"/>
                <w:sz w:val="26"/>
                <w:szCs w:val="26"/>
              </w:rPr>
              <w:t>.</w:t>
            </w:r>
            <w:proofErr w:type="gramEnd"/>
            <w:r w:rsidRPr="00F37113">
              <w:rPr>
                <w:rFonts w:ascii="Times New Roman" w:hAnsi="Times New Roman" w:cs="Times New Roman"/>
                <w:sz w:val="26"/>
                <w:szCs w:val="26"/>
              </w:rPr>
              <w:t xml:space="preserve"> ____ </w:t>
            </w:r>
            <w:proofErr w:type="gramStart"/>
            <w:r w:rsidRPr="00F37113">
              <w:rPr>
                <w:rFonts w:ascii="Times New Roman" w:hAnsi="Times New Roman" w:cs="Times New Roman"/>
                <w:sz w:val="26"/>
                <w:szCs w:val="26"/>
              </w:rPr>
              <w:t>м</w:t>
            </w:r>
            <w:proofErr w:type="gramEnd"/>
            <w:r w:rsidRPr="00F37113">
              <w:rPr>
                <w:rFonts w:ascii="Times New Roman" w:hAnsi="Times New Roman" w:cs="Times New Roman"/>
                <w:sz w:val="26"/>
                <w:szCs w:val="26"/>
              </w:rPr>
              <w:t>ин. по московскому времени</w:t>
            </w:r>
            <w:r w:rsidR="00B24157">
              <w:rPr>
                <w:rFonts w:ascii="Times New Roman" w:hAnsi="Times New Roman" w:cs="Times New Roman"/>
                <w:sz w:val="26"/>
                <w:szCs w:val="26"/>
              </w:rPr>
              <w:t xml:space="preserve"> «</w:t>
            </w:r>
            <w:r w:rsidRPr="00F37113">
              <w:rPr>
                <w:rFonts w:ascii="Times New Roman" w:hAnsi="Times New Roman" w:cs="Times New Roman"/>
                <w:sz w:val="26"/>
                <w:szCs w:val="26"/>
              </w:rPr>
              <w:t>___</w:t>
            </w:r>
            <w:r w:rsidR="004C2CC7">
              <w:rPr>
                <w:rFonts w:ascii="Times New Roman" w:hAnsi="Times New Roman" w:cs="Times New Roman"/>
                <w:sz w:val="26"/>
                <w:szCs w:val="26"/>
              </w:rPr>
              <w:t>»</w:t>
            </w:r>
            <w:r w:rsidRPr="00F37113">
              <w:rPr>
                <w:rFonts w:ascii="Times New Roman" w:hAnsi="Times New Roman" w:cs="Times New Roman"/>
                <w:sz w:val="26"/>
                <w:szCs w:val="26"/>
              </w:rPr>
              <w:t xml:space="preserve"> _______________ 20__ г.</w:t>
            </w:r>
          </w:p>
        </w:tc>
      </w:tr>
      <w:tr w:rsidR="00C024EC" w:rsidRPr="00F37113" w:rsidTr="00C024EC">
        <w:trPr>
          <w:trHeight w:val="636"/>
        </w:trPr>
        <w:tc>
          <w:tcPr>
            <w:tcW w:w="709" w:type="dxa"/>
            <w:vMerge w:val="restart"/>
            <w:vAlign w:val="center"/>
          </w:tcPr>
          <w:p w:rsidR="00C024EC" w:rsidRPr="00F37113" w:rsidRDefault="00C024EC" w:rsidP="00C024EC">
            <w:pPr>
              <w:pStyle w:val="ConsPlusNormal"/>
              <w:ind w:left="-57" w:right="-57"/>
              <w:jc w:val="center"/>
              <w:rPr>
                <w:rFonts w:ascii="Times New Roman" w:hAnsi="Times New Roman" w:cs="Times New Roman"/>
                <w:sz w:val="26"/>
                <w:szCs w:val="26"/>
              </w:rPr>
            </w:pPr>
            <w:r w:rsidRPr="00F37113">
              <w:rPr>
                <w:rFonts w:ascii="Times New Roman" w:hAnsi="Times New Roman" w:cs="Times New Roman"/>
                <w:sz w:val="26"/>
                <w:szCs w:val="26"/>
              </w:rPr>
              <w:lastRenderedPageBreak/>
              <w:t>10.</w:t>
            </w:r>
          </w:p>
        </w:tc>
        <w:tc>
          <w:tcPr>
            <w:tcW w:w="3544" w:type="dxa"/>
            <w:vMerge w:val="restart"/>
            <w:vAlign w:val="center"/>
          </w:tcPr>
          <w:p w:rsidR="00C024EC" w:rsidRPr="00F37113" w:rsidRDefault="00C024EC" w:rsidP="00C024EC">
            <w:pPr>
              <w:pStyle w:val="ConsPlusNormal"/>
              <w:ind w:left="-57" w:right="-57"/>
              <w:rPr>
                <w:rFonts w:ascii="Times New Roman" w:hAnsi="Times New Roman" w:cs="Times New Roman"/>
                <w:sz w:val="26"/>
                <w:szCs w:val="26"/>
              </w:rPr>
            </w:pPr>
            <w:r w:rsidRPr="00F37113">
              <w:rPr>
                <w:rFonts w:ascii="Times New Roman" w:hAnsi="Times New Roman" w:cs="Times New Roman"/>
                <w:sz w:val="26"/>
                <w:szCs w:val="26"/>
              </w:rPr>
              <w:t>Срок, в течение которого организатор аукциона вправе внести изменения в Извещение об открытом аукционе</w:t>
            </w:r>
          </w:p>
        </w:tc>
        <w:tc>
          <w:tcPr>
            <w:tcW w:w="11057" w:type="dxa"/>
            <w:tcBorders>
              <w:bottom w:val="nil"/>
            </w:tcBorders>
            <w:vAlign w:val="center"/>
          </w:tcPr>
          <w:p w:rsidR="00C024EC" w:rsidRPr="00F37113" w:rsidRDefault="00C024EC" w:rsidP="00C024EC">
            <w:pPr>
              <w:pStyle w:val="ConsPlusNormal"/>
              <w:ind w:left="-57" w:right="-57"/>
              <w:rPr>
                <w:rFonts w:ascii="Times New Roman" w:hAnsi="Times New Roman" w:cs="Times New Roman"/>
                <w:sz w:val="26"/>
                <w:szCs w:val="26"/>
              </w:rPr>
            </w:pPr>
            <w:r w:rsidRPr="00F37113">
              <w:rPr>
                <w:rFonts w:ascii="Times New Roman" w:hAnsi="Times New Roman" w:cs="Times New Roman"/>
                <w:sz w:val="26"/>
                <w:szCs w:val="26"/>
              </w:rPr>
              <w:t xml:space="preserve">Организатор аукциона вправе принять решение о внесении изменений в Извещение об открытом аукционе не </w:t>
            </w:r>
            <w:proofErr w:type="gramStart"/>
            <w:r w:rsidRPr="00F37113">
              <w:rPr>
                <w:rFonts w:ascii="Times New Roman" w:hAnsi="Times New Roman" w:cs="Times New Roman"/>
                <w:sz w:val="26"/>
                <w:szCs w:val="26"/>
              </w:rPr>
              <w:t>позднее</w:t>
            </w:r>
            <w:proofErr w:type="gramEnd"/>
            <w:r w:rsidRPr="00F37113">
              <w:rPr>
                <w:rFonts w:ascii="Times New Roman" w:hAnsi="Times New Roman" w:cs="Times New Roman"/>
                <w:sz w:val="26"/>
                <w:szCs w:val="26"/>
              </w:rPr>
              <w:t xml:space="preserve"> чем за три </w:t>
            </w:r>
            <w:r>
              <w:rPr>
                <w:rFonts w:ascii="Times New Roman" w:hAnsi="Times New Roman" w:cs="Times New Roman"/>
                <w:sz w:val="26"/>
                <w:szCs w:val="26"/>
              </w:rPr>
              <w:t xml:space="preserve">рабочих </w:t>
            </w:r>
            <w:r w:rsidRPr="00F37113">
              <w:rPr>
                <w:rFonts w:ascii="Times New Roman" w:hAnsi="Times New Roman" w:cs="Times New Roman"/>
                <w:sz w:val="26"/>
                <w:szCs w:val="26"/>
              </w:rPr>
              <w:t>дня до даты окончания срока подачи заявок на участие в аукционе.</w:t>
            </w:r>
          </w:p>
        </w:tc>
      </w:tr>
      <w:tr w:rsidR="00C024EC" w:rsidRPr="00F37113" w:rsidTr="00F83767">
        <w:trPr>
          <w:trHeight w:val="674"/>
        </w:trPr>
        <w:tc>
          <w:tcPr>
            <w:tcW w:w="709" w:type="dxa"/>
            <w:vMerge/>
            <w:vAlign w:val="center"/>
          </w:tcPr>
          <w:p w:rsidR="00C024EC" w:rsidRPr="00F37113" w:rsidRDefault="00C024EC" w:rsidP="00C024EC">
            <w:pPr>
              <w:pStyle w:val="ConsPlusNormal"/>
              <w:ind w:left="-57" w:right="-57"/>
              <w:jc w:val="center"/>
              <w:rPr>
                <w:rFonts w:ascii="Times New Roman" w:hAnsi="Times New Roman" w:cs="Times New Roman"/>
                <w:sz w:val="26"/>
                <w:szCs w:val="26"/>
              </w:rPr>
            </w:pPr>
          </w:p>
        </w:tc>
        <w:tc>
          <w:tcPr>
            <w:tcW w:w="3544" w:type="dxa"/>
            <w:vMerge/>
            <w:vAlign w:val="center"/>
          </w:tcPr>
          <w:p w:rsidR="00C024EC" w:rsidRPr="00F37113" w:rsidRDefault="00C024EC" w:rsidP="00C024EC">
            <w:pPr>
              <w:pStyle w:val="ConsPlusNormal"/>
              <w:ind w:left="-57" w:right="-57"/>
              <w:rPr>
                <w:rFonts w:ascii="Times New Roman" w:hAnsi="Times New Roman" w:cs="Times New Roman"/>
                <w:sz w:val="26"/>
                <w:szCs w:val="26"/>
              </w:rPr>
            </w:pPr>
          </w:p>
        </w:tc>
        <w:tc>
          <w:tcPr>
            <w:tcW w:w="11057" w:type="dxa"/>
            <w:tcBorders>
              <w:top w:val="nil"/>
            </w:tcBorders>
            <w:vAlign w:val="center"/>
          </w:tcPr>
          <w:p w:rsidR="00C024EC" w:rsidRPr="00F37113" w:rsidRDefault="00C024EC" w:rsidP="00F83767">
            <w:pPr>
              <w:pStyle w:val="ConsPlusNormal"/>
              <w:ind w:left="-57" w:right="-57"/>
              <w:rPr>
                <w:rFonts w:ascii="Times New Roman" w:hAnsi="Times New Roman" w:cs="Times New Roman"/>
                <w:sz w:val="26"/>
                <w:szCs w:val="26"/>
              </w:rPr>
            </w:pPr>
            <w:r w:rsidRPr="00F37113">
              <w:rPr>
                <w:rFonts w:ascii="Times New Roman" w:hAnsi="Times New Roman" w:cs="Times New Roman"/>
                <w:sz w:val="26"/>
                <w:szCs w:val="26"/>
              </w:rPr>
              <w:t>Изменения в настоящее Извещение вносятся до</w:t>
            </w:r>
            <w:r w:rsidR="00F83767">
              <w:rPr>
                <w:rFonts w:ascii="Times New Roman" w:hAnsi="Times New Roman" w:cs="Times New Roman"/>
                <w:sz w:val="26"/>
                <w:szCs w:val="26"/>
              </w:rPr>
              <w:t>«</w:t>
            </w:r>
            <w:r w:rsidR="00F83767" w:rsidRPr="00F37113">
              <w:rPr>
                <w:rFonts w:ascii="Times New Roman" w:hAnsi="Times New Roman" w:cs="Times New Roman"/>
                <w:sz w:val="26"/>
                <w:szCs w:val="26"/>
              </w:rPr>
              <w:t>___</w:t>
            </w:r>
            <w:r w:rsidR="00F83767">
              <w:rPr>
                <w:rFonts w:ascii="Times New Roman" w:hAnsi="Times New Roman" w:cs="Times New Roman"/>
                <w:sz w:val="26"/>
                <w:szCs w:val="26"/>
              </w:rPr>
              <w:t>»</w:t>
            </w:r>
            <w:r w:rsidR="00F83767" w:rsidRPr="00F37113">
              <w:rPr>
                <w:rFonts w:ascii="Times New Roman" w:hAnsi="Times New Roman" w:cs="Times New Roman"/>
                <w:sz w:val="26"/>
                <w:szCs w:val="26"/>
              </w:rPr>
              <w:t xml:space="preserve"> _______________ 20__ г</w:t>
            </w:r>
          </w:p>
        </w:tc>
      </w:tr>
      <w:tr w:rsidR="00C024EC" w:rsidRPr="00F37113" w:rsidTr="00C024EC">
        <w:trPr>
          <w:trHeight w:val="2851"/>
        </w:trPr>
        <w:tc>
          <w:tcPr>
            <w:tcW w:w="709" w:type="dxa"/>
            <w:vMerge w:val="restart"/>
            <w:vAlign w:val="center"/>
          </w:tcPr>
          <w:p w:rsidR="00C024EC" w:rsidRPr="00F37113" w:rsidRDefault="00C024EC" w:rsidP="00C024EC">
            <w:pPr>
              <w:pStyle w:val="ConsPlusNormal"/>
              <w:ind w:left="-57" w:right="-57"/>
              <w:jc w:val="center"/>
              <w:rPr>
                <w:rFonts w:ascii="Times New Roman" w:hAnsi="Times New Roman" w:cs="Times New Roman"/>
                <w:sz w:val="26"/>
                <w:szCs w:val="26"/>
              </w:rPr>
            </w:pPr>
            <w:r w:rsidRPr="00F37113">
              <w:rPr>
                <w:rFonts w:ascii="Times New Roman" w:hAnsi="Times New Roman" w:cs="Times New Roman"/>
                <w:sz w:val="26"/>
                <w:szCs w:val="26"/>
              </w:rPr>
              <w:t>11.</w:t>
            </w:r>
          </w:p>
        </w:tc>
        <w:tc>
          <w:tcPr>
            <w:tcW w:w="3544" w:type="dxa"/>
            <w:vMerge w:val="restart"/>
            <w:vAlign w:val="center"/>
          </w:tcPr>
          <w:p w:rsidR="00C024EC" w:rsidRPr="00F37113" w:rsidRDefault="00C024EC" w:rsidP="00C024EC">
            <w:pPr>
              <w:pStyle w:val="ConsPlusNormal"/>
              <w:ind w:left="-57" w:right="-57"/>
              <w:rPr>
                <w:rFonts w:ascii="Times New Roman" w:hAnsi="Times New Roman" w:cs="Times New Roman"/>
                <w:sz w:val="26"/>
                <w:szCs w:val="26"/>
              </w:rPr>
            </w:pPr>
            <w:r w:rsidRPr="00F37113">
              <w:rPr>
                <w:rFonts w:ascii="Times New Roman" w:hAnsi="Times New Roman" w:cs="Times New Roman"/>
                <w:sz w:val="26"/>
                <w:szCs w:val="26"/>
              </w:rPr>
              <w:t>Порядок, форма и срок предоставления разъяснений положений Извещения об открытом аукционе</w:t>
            </w:r>
          </w:p>
        </w:tc>
        <w:tc>
          <w:tcPr>
            <w:tcW w:w="11057" w:type="dxa"/>
            <w:tcBorders>
              <w:bottom w:val="nil"/>
            </w:tcBorders>
            <w:vAlign w:val="center"/>
          </w:tcPr>
          <w:p w:rsidR="00C024EC" w:rsidRPr="00F37113" w:rsidRDefault="00C024EC" w:rsidP="00C024EC">
            <w:pPr>
              <w:pStyle w:val="ConsPlusNormal"/>
              <w:ind w:left="-57" w:right="-57"/>
              <w:rPr>
                <w:rFonts w:ascii="Times New Roman" w:hAnsi="Times New Roman" w:cs="Times New Roman"/>
                <w:sz w:val="26"/>
                <w:szCs w:val="26"/>
              </w:rPr>
            </w:pPr>
            <w:r w:rsidRPr="00F37113">
              <w:rPr>
                <w:rFonts w:ascii="Times New Roman" w:hAnsi="Times New Roman" w:cs="Times New Roman"/>
                <w:sz w:val="26"/>
                <w:szCs w:val="26"/>
              </w:rPr>
              <w:t xml:space="preserve">Любое заинтересованное лицо вправе направить в письменной форме (в том числе путем направления отсканированного документа по электронной почте)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открытом аукционе, если указанный запрос поступил к организатору аукциона не </w:t>
            </w:r>
            <w:proofErr w:type="gramStart"/>
            <w:r w:rsidRPr="00F37113">
              <w:rPr>
                <w:rFonts w:ascii="Times New Roman" w:hAnsi="Times New Roman" w:cs="Times New Roman"/>
                <w:sz w:val="26"/>
                <w:szCs w:val="26"/>
              </w:rPr>
              <w:t>позднее</w:t>
            </w:r>
            <w:proofErr w:type="gramEnd"/>
            <w:r w:rsidRPr="00F37113">
              <w:rPr>
                <w:rFonts w:ascii="Times New Roman" w:hAnsi="Times New Roman" w:cs="Times New Roman"/>
                <w:sz w:val="26"/>
                <w:szCs w:val="26"/>
              </w:rPr>
              <w:t xml:space="preserve"> чем за пять </w:t>
            </w:r>
            <w:r>
              <w:rPr>
                <w:rFonts w:ascii="Times New Roman" w:hAnsi="Times New Roman" w:cs="Times New Roman"/>
                <w:sz w:val="26"/>
                <w:szCs w:val="26"/>
              </w:rPr>
              <w:t xml:space="preserve">рабочих </w:t>
            </w:r>
            <w:r w:rsidRPr="00F37113">
              <w:rPr>
                <w:rFonts w:ascii="Times New Roman" w:hAnsi="Times New Roman" w:cs="Times New Roman"/>
                <w:sz w:val="26"/>
                <w:szCs w:val="26"/>
              </w:rPr>
              <w:t>дней до даты окончания срока подачи заявок на участие в аукционе.</w:t>
            </w:r>
          </w:p>
          <w:p w:rsidR="00C024EC" w:rsidRPr="00F37113" w:rsidRDefault="00C024EC" w:rsidP="00C024EC">
            <w:pPr>
              <w:pStyle w:val="ConsPlusNormal"/>
              <w:ind w:left="-57" w:right="-57"/>
              <w:rPr>
                <w:rFonts w:ascii="Times New Roman" w:hAnsi="Times New Roman" w:cs="Times New Roman"/>
                <w:sz w:val="26"/>
                <w:szCs w:val="26"/>
              </w:rPr>
            </w:pPr>
            <w:r w:rsidRPr="00F37113">
              <w:rPr>
                <w:rFonts w:ascii="Times New Roman" w:hAnsi="Times New Roman" w:cs="Times New Roman"/>
                <w:sz w:val="26"/>
                <w:szCs w:val="26"/>
              </w:rPr>
              <w:t xml:space="preserve">Дата начала предоставления разъяснений положений настоящего Извещения: </w:t>
            </w:r>
            <w:proofErr w:type="gramStart"/>
            <w:r w:rsidRPr="00F37113">
              <w:rPr>
                <w:rFonts w:ascii="Times New Roman" w:hAnsi="Times New Roman" w:cs="Times New Roman"/>
                <w:sz w:val="26"/>
                <w:szCs w:val="26"/>
              </w:rPr>
              <w:t>с даты размещения</w:t>
            </w:r>
            <w:proofErr w:type="gramEnd"/>
            <w:r w:rsidRPr="00F37113">
              <w:rPr>
                <w:rFonts w:ascii="Times New Roman" w:hAnsi="Times New Roman" w:cs="Times New Roman"/>
                <w:sz w:val="26"/>
                <w:szCs w:val="26"/>
              </w:rPr>
              <w:t xml:space="preserve"> настоящего Извещения на официальном сайте организатора аукциона</w:t>
            </w:r>
          </w:p>
        </w:tc>
      </w:tr>
      <w:tr w:rsidR="00C024EC" w:rsidRPr="00F37113" w:rsidTr="00C024EC">
        <w:tblPrEx>
          <w:tblBorders>
            <w:insideH w:val="nil"/>
          </w:tblBorders>
        </w:tblPrEx>
        <w:tc>
          <w:tcPr>
            <w:tcW w:w="709" w:type="dxa"/>
            <w:vMerge/>
            <w:vAlign w:val="center"/>
          </w:tcPr>
          <w:p w:rsidR="00C024EC" w:rsidRPr="00F37113" w:rsidRDefault="00C024EC" w:rsidP="00C024EC">
            <w:pPr>
              <w:pStyle w:val="ConsPlusNormal"/>
              <w:ind w:left="-57" w:right="-57"/>
              <w:jc w:val="center"/>
              <w:rPr>
                <w:rFonts w:ascii="Times New Roman" w:hAnsi="Times New Roman" w:cs="Times New Roman"/>
                <w:sz w:val="26"/>
                <w:szCs w:val="26"/>
              </w:rPr>
            </w:pPr>
          </w:p>
        </w:tc>
        <w:tc>
          <w:tcPr>
            <w:tcW w:w="3544" w:type="dxa"/>
            <w:vMerge/>
            <w:vAlign w:val="center"/>
          </w:tcPr>
          <w:p w:rsidR="00C024EC" w:rsidRPr="00F37113" w:rsidRDefault="00C024EC" w:rsidP="00C024EC">
            <w:pPr>
              <w:pStyle w:val="ConsPlusNormal"/>
              <w:ind w:left="-57" w:right="-57"/>
              <w:jc w:val="center"/>
              <w:rPr>
                <w:rFonts w:ascii="Times New Roman" w:hAnsi="Times New Roman" w:cs="Times New Roman"/>
                <w:sz w:val="26"/>
                <w:szCs w:val="26"/>
              </w:rPr>
            </w:pPr>
          </w:p>
        </w:tc>
        <w:tc>
          <w:tcPr>
            <w:tcW w:w="11057" w:type="dxa"/>
            <w:tcBorders>
              <w:top w:val="nil"/>
              <w:bottom w:val="nil"/>
            </w:tcBorders>
            <w:vAlign w:val="center"/>
          </w:tcPr>
          <w:p w:rsidR="00C024EC" w:rsidRPr="00F37113" w:rsidRDefault="00C024EC" w:rsidP="00C024EC">
            <w:pPr>
              <w:pStyle w:val="ConsPlusNormal"/>
              <w:ind w:left="-57" w:right="-57"/>
              <w:rPr>
                <w:rFonts w:ascii="Times New Roman" w:hAnsi="Times New Roman" w:cs="Times New Roman"/>
                <w:sz w:val="26"/>
                <w:szCs w:val="26"/>
              </w:rPr>
            </w:pPr>
            <w:r w:rsidRPr="00F37113">
              <w:rPr>
                <w:rFonts w:ascii="Times New Roman" w:hAnsi="Times New Roman" w:cs="Times New Roman"/>
                <w:sz w:val="26"/>
                <w:szCs w:val="26"/>
              </w:rPr>
              <w:t xml:space="preserve">Дата </w:t>
            </w:r>
            <w:proofErr w:type="gramStart"/>
            <w:r w:rsidRPr="00F37113">
              <w:rPr>
                <w:rFonts w:ascii="Times New Roman" w:hAnsi="Times New Roman" w:cs="Times New Roman"/>
                <w:sz w:val="26"/>
                <w:szCs w:val="26"/>
              </w:rPr>
              <w:t>окончания предоставления разъяснений положений настоящего Извещения</w:t>
            </w:r>
            <w:proofErr w:type="gramEnd"/>
          </w:p>
          <w:p w:rsidR="00C024EC" w:rsidRDefault="00A558E5" w:rsidP="00A558E5">
            <w:pPr>
              <w:pStyle w:val="ConsPlusNormal"/>
              <w:ind w:left="-57" w:right="-57"/>
              <w:rPr>
                <w:rFonts w:ascii="Times New Roman" w:hAnsi="Times New Roman" w:cs="Times New Roman"/>
                <w:sz w:val="26"/>
                <w:szCs w:val="26"/>
              </w:rPr>
            </w:pPr>
            <w:r>
              <w:rPr>
                <w:rFonts w:ascii="Times New Roman" w:hAnsi="Times New Roman" w:cs="Times New Roman"/>
                <w:sz w:val="26"/>
                <w:szCs w:val="26"/>
              </w:rPr>
              <w:t>«</w:t>
            </w:r>
            <w:r w:rsidR="00C024EC" w:rsidRPr="00F37113">
              <w:rPr>
                <w:rFonts w:ascii="Times New Roman" w:hAnsi="Times New Roman" w:cs="Times New Roman"/>
                <w:sz w:val="26"/>
                <w:szCs w:val="26"/>
              </w:rPr>
              <w:t>___</w:t>
            </w:r>
            <w:r>
              <w:rPr>
                <w:rFonts w:ascii="Times New Roman" w:hAnsi="Times New Roman" w:cs="Times New Roman"/>
                <w:sz w:val="26"/>
                <w:szCs w:val="26"/>
              </w:rPr>
              <w:t>»</w:t>
            </w:r>
            <w:r w:rsidR="00C024EC" w:rsidRPr="00F37113">
              <w:rPr>
                <w:rFonts w:ascii="Times New Roman" w:hAnsi="Times New Roman" w:cs="Times New Roman"/>
                <w:sz w:val="26"/>
                <w:szCs w:val="26"/>
              </w:rPr>
              <w:t xml:space="preserve"> _______________ 20__ г.</w:t>
            </w:r>
          </w:p>
          <w:p w:rsidR="00913679" w:rsidRPr="00F37113" w:rsidRDefault="00913679" w:rsidP="00A558E5">
            <w:pPr>
              <w:pStyle w:val="ConsPlusNormal"/>
              <w:ind w:left="-57" w:right="-57"/>
              <w:rPr>
                <w:rFonts w:ascii="Times New Roman" w:hAnsi="Times New Roman" w:cs="Times New Roman"/>
                <w:sz w:val="26"/>
                <w:szCs w:val="26"/>
              </w:rPr>
            </w:pPr>
          </w:p>
        </w:tc>
      </w:tr>
      <w:tr w:rsidR="00C024EC" w:rsidRPr="00F37113" w:rsidTr="00C024EC">
        <w:tc>
          <w:tcPr>
            <w:tcW w:w="709" w:type="dxa"/>
            <w:vMerge/>
            <w:vAlign w:val="center"/>
          </w:tcPr>
          <w:p w:rsidR="00C024EC" w:rsidRPr="00F37113" w:rsidRDefault="00C024EC" w:rsidP="00C024EC">
            <w:pPr>
              <w:pStyle w:val="ConsPlusNormal"/>
              <w:ind w:left="-57" w:right="-57"/>
              <w:jc w:val="center"/>
              <w:rPr>
                <w:rFonts w:ascii="Times New Roman" w:hAnsi="Times New Roman" w:cs="Times New Roman"/>
                <w:sz w:val="26"/>
                <w:szCs w:val="26"/>
              </w:rPr>
            </w:pPr>
          </w:p>
        </w:tc>
        <w:tc>
          <w:tcPr>
            <w:tcW w:w="3544" w:type="dxa"/>
            <w:vMerge/>
            <w:vAlign w:val="center"/>
          </w:tcPr>
          <w:p w:rsidR="00C024EC" w:rsidRPr="00F37113" w:rsidRDefault="00C024EC" w:rsidP="00C024EC">
            <w:pPr>
              <w:pStyle w:val="ConsPlusNormal"/>
              <w:ind w:left="-57" w:right="-57"/>
              <w:jc w:val="center"/>
              <w:rPr>
                <w:rFonts w:ascii="Times New Roman" w:hAnsi="Times New Roman" w:cs="Times New Roman"/>
                <w:sz w:val="26"/>
                <w:szCs w:val="26"/>
              </w:rPr>
            </w:pPr>
          </w:p>
        </w:tc>
        <w:tc>
          <w:tcPr>
            <w:tcW w:w="11057" w:type="dxa"/>
            <w:tcBorders>
              <w:top w:val="nil"/>
            </w:tcBorders>
            <w:vAlign w:val="center"/>
          </w:tcPr>
          <w:p w:rsidR="00C024EC" w:rsidRPr="00F37113" w:rsidRDefault="00C024EC" w:rsidP="00C024EC">
            <w:pPr>
              <w:pStyle w:val="ConsPlusNormal"/>
              <w:ind w:left="-57" w:right="-57"/>
              <w:rPr>
                <w:rFonts w:ascii="Times New Roman" w:hAnsi="Times New Roman" w:cs="Times New Roman"/>
                <w:sz w:val="26"/>
                <w:szCs w:val="26"/>
              </w:rPr>
            </w:pPr>
            <w:r w:rsidRPr="00F37113">
              <w:rPr>
                <w:rFonts w:ascii="Times New Roman" w:hAnsi="Times New Roman" w:cs="Times New Roman"/>
                <w:sz w:val="26"/>
                <w:szCs w:val="26"/>
              </w:rPr>
              <w:t xml:space="preserve">В течение одного рабочего дня </w:t>
            </w:r>
            <w:proofErr w:type="gramStart"/>
            <w:r w:rsidRPr="00F37113">
              <w:rPr>
                <w:rFonts w:ascii="Times New Roman" w:hAnsi="Times New Roman" w:cs="Times New Roman"/>
                <w:sz w:val="26"/>
                <w:szCs w:val="26"/>
              </w:rPr>
              <w:t>с даты направления</w:t>
            </w:r>
            <w:proofErr w:type="gramEnd"/>
            <w:r w:rsidRPr="00F37113">
              <w:rPr>
                <w:rFonts w:ascii="Times New Roman" w:hAnsi="Times New Roman" w:cs="Times New Roman"/>
                <w:sz w:val="26"/>
                <w:szCs w:val="26"/>
              </w:rPr>
              <w:t xml:space="preserve"> заинтересованному лицу разъяснений положений Извещения об открытом аукционе организатор аукциона должен разместить их на официальном сайте с указанием предмета запроса, но без указания лица, от которого поступил запрос</w:t>
            </w:r>
          </w:p>
        </w:tc>
      </w:tr>
      <w:tr w:rsidR="00C024EC" w:rsidRPr="00F37113" w:rsidTr="00C024EC">
        <w:trPr>
          <w:trHeight w:val="258"/>
        </w:trPr>
        <w:tc>
          <w:tcPr>
            <w:tcW w:w="709" w:type="dxa"/>
            <w:vAlign w:val="center"/>
          </w:tcPr>
          <w:p w:rsidR="00C024EC" w:rsidRPr="00F37113" w:rsidRDefault="00C024EC" w:rsidP="00C024EC">
            <w:pPr>
              <w:pStyle w:val="ConsPlusNormal"/>
              <w:ind w:left="-57" w:right="-57"/>
              <w:jc w:val="center"/>
              <w:rPr>
                <w:rFonts w:ascii="Times New Roman" w:hAnsi="Times New Roman" w:cs="Times New Roman"/>
                <w:sz w:val="26"/>
                <w:szCs w:val="26"/>
              </w:rPr>
            </w:pPr>
            <w:r w:rsidRPr="00F37113">
              <w:rPr>
                <w:rFonts w:ascii="Times New Roman" w:hAnsi="Times New Roman" w:cs="Times New Roman"/>
                <w:sz w:val="26"/>
                <w:szCs w:val="26"/>
              </w:rPr>
              <w:t>12.</w:t>
            </w:r>
          </w:p>
        </w:tc>
        <w:tc>
          <w:tcPr>
            <w:tcW w:w="3544" w:type="dxa"/>
            <w:vAlign w:val="center"/>
          </w:tcPr>
          <w:p w:rsidR="00C024EC" w:rsidRPr="00F37113" w:rsidRDefault="00C024EC" w:rsidP="00C024EC">
            <w:pPr>
              <w:pStyle w:val="ConsPlusNormal"/>
              <w:ind w:left="-57" w:right="-57"/>
              <w:rPr>
                <w:rFonts w:ascii="Times New Roman" w:hAnsi="Times New Roman" w:cs="Times New Roman"/>
                <w:sz w:val="26"/>
                <w:szCs w:val="26"/>
              </w:rPr>
            </w:pPr>
            <w:r w:rsidRPr="00F37113">
              <w:rPr>
                <w:rFonts w:ascii="Times New Roman" w:hAnsi="Times New Roman" w:cs="Times New Roman"/>
                <w:sz w:val="26"/>
                <w:szCs w:val="26"/>
              </w:rPr>
              <w:t>Начальная (минимальная) цена договора (цена лота)</w:t>
            </w:r>
          </w:p>
        </w:tc>
        <w:tc>
          <w:tcPr>
            <w:tcW w:w="11057" w:type="dxa"/>
            <w:vAlign w:val="center"/>
          </w:tcPr>
          <w:p w:rsidR="00C024EC" w:rsidRPr="00F37113" w:rsidRDefault="00C024EC" w:rsidP="00C024EC">
            <w:pPr>
              <w:pStyle w:val="ConsPlusNormal"/>
              <w:ind w:left="-57" w:right="-57"/>
              <w:rPr>
                <w:rFonts w:ascii="Times New Roman" w:hAnsi="Times New Roman" w:cs="Times New Roman"/>
                <w:sz w:val="26"/>
                <w:szCs w:val="26"/>
              </w:rPr>
            </w:pPr>
            <w:r w:rsidRPr="00F37113">
              <w:rPr>
                <w:rFonts w:ascii="Times New Roman" w:hAnsi="Times New Roman" w:cs="Times New Roman"/>
                <w:sz w:val="26"/>
                <w:szCs w:val="26"/>
              </w:rPr>
              <w:t>Начальная (минимальная) цена договора (цена лота) устанавливается в размере________</w:t>
            </w:r>
            <w:r>
              <w:rPr>
                <w:rFonts w:ascii="Times New Roman" w:hAnsi="Times New Roman" w:cs="Times New Roman"/>
                <w:sz w:val="26"/>
                <w:szCs w:val="26"/>
              </w:rPr>
              <w:t xml:space="preserve"> в месяц</w:t>
            </w:r>
          </w:p>
        </w:tc>
      </w:tr>
      <w:tr w:rsidR="00C024EC" w:rsidRPr="00F37113" w:rsidTr="00C024EC">
        <w:trPr>
          <w:trHeight w:val="20"/>
        </w:trPr>
        <w:tc>
          <w:tcPr>
            <w:tcW w:w="709" w:type="dxa"/>
            <w:vAlign w:val="center"/>
          </w:tcPr>
          <w:p w:rsidR="00C024EC" w:rsidRPr="00F37113" w:rsidRDefault="00C024EC" w:rsidP="00C024EC">
            <w:pPr>
              <w:pStyle w:val="ConsPlusNormal"/>
              <w:ind w:left="-57" w:right="-57"/>
              <w:jc w:val="center"/>
              <w:rPr>
                <w:rFonts w:ascii="Times New Roman" w:hAnsi="Times New Roman" w:cs="Times New Roman"/>
                <w:sz w:val="26"/>
                <w:szCs w:val="26"/>
              </w:rPr>
            </w:pPr>
            <w:r w:rsidRPr="00F37113">
              <w:rPr>
                <w:rFonts w:ascii="Times New Roman" w:hAnsi="Times New Roman" w:cs="Times New Roman"/>
                <w:sz w:val="26"/>
                <w:szCs w:val="26"/>
              </w:rPr>
              <w:t>13.</w:t>
            </w:r>
          </w:p>
        </w:tc>
        <w:tc>
          <w:tcPr>
            <w:tcW w:w="3544" w:type="dxa"/>
            <w:vAlign w:val="center"/>
          </w:tcPr>
          <w:p w:rsidR="00C024EC" w:rsidRPr="00F37113" w:rsidRDefault="00C024EC" w:rsidP="00C024EC">
            <w:pPr>
              <w:pStyle w:val="ConsPlusNormal"/>
              <w:ind w:left="-57" w:right="-57"/>
              <w:rPr>
                <w:rFonts w:ascii="Times New Roman" w:hAnsi="Times New Roman" w:cs="Times New Roman"/>
                <w:sz w:val="26"/>
                <w:szCs w:val="26"/>
              </w:rPr>
            </w:pPr>
            <w:r w:rsidRPr="00F37113">
              <w:rPr>
                <w:rFonts w:ascii="Times New Roman" w:hAnsi="Times New Roman" w:cs="Times New Roman"/>
                <w:sz w:val="26"/>
                <w:szCs w:val="26"/>
              </w:rPr>
              <w:t>Шаг аукциона</w:t>
            </w:r>
          </w:p>
        </w:tc>
        <w:tc>
          <w:tcPr>
            <w:tcW w:w="11057" w:type="dxa"/>
            <w:vAlign w:val="center"/>
          </w:tcPr>
          <w:p w:rsidR="00C024EC" w:rsidRPr="00F37113" w:rsidRDefault="00C024EC" w:rsidP="00C024EC">
            <w:pPr>
              <w:pStyle w:val="ConsPlusNormal"/>
              <w:ind w:left="-57" w:right="-57"/>
              <w:rPr>
                <w:rFonts w:ascii="Times New Roman" w:hAnsi="Times New Roman" w:cs="Times New Roman"/>
                <w:sz w:val="26"/>
                <w:szCs w:val="26"/>
              </w:rPr>
            </w:pPr>
            <w:r w:rsidRPr="00F37113">
              <w:rPr>
                <w:rFonts w:ascii="Times New Roman" w:hAnsi="Times New Roman" w:cs="Times New Roman"/>
                <w:sz w:val="26"/>
                <w:szCs w:val="26"/>
              </w:rPr>
              <w:t>Шаг аукциона составляет пять процентов от начальной (минимальной) цены договора (цены лота)</w:t>
            </w:r>
          </w:p>
        </w:tc>
      </w:tr>
      <w:tr w:rsidR="00C024EC" w:rsidRPr="00F37113" w:rsidTr="00C024EC">
        <w:tc>
          <w:tcPr>
            <w:tcW w:w="709" w:type="dxa"/>
            <w:vAlign w:val="center"/>
          </w:tcPr>
          <w:p w:rsidR="00C024EC" w:rsidRPr="00F37113" w:rsidRDefault="00C024EC" w:rsidP="00C024EC">
            <w:pPr>
              <w:pStyle w:val="ConsPlusNormal"/>
              <w:ind w:left="-57" w:right="-57"/>
              <w:jc w:val="center"/>
              <w:rPr>
                <w:rFonts w:ascii="Times New Roman" w:hAnsi="Times New Roman" w:cs="Times New Roman"/>
                <w:sz w:val="26"/>
                <w:szCs w:val="26"/>
              </w:rPr>
            </w:pPr>
            <w:r w:rsidRPr="00F37113">
              <w:rPr>
                <w:rFonts w:ascii="Times New Roman" w:hAnsi="Times New Roman" w:cs="Times New Roman"/>
                <w:sz w:val="26"/>
                <w:szCs w:val="26"/>
              </w:rPr>
              <w:lastRenderedPageBreak/>
              <w:t>14.</w:t>
            </w:r>
          </w:p>
        </w:tc>
        <w:tc>
          <w:tcPr>
            <w:tcW w:w="3544" w:type="dxa"/>
            <w:vAlign w:val="center"/>
          </w:tcPr>
          <w:p w:rsidR="00C024EC" w:rsidRPr="00F37113" w:rsidRDefault="00C024EC" w:rsidP="00C024EC">
            <w:pPr>
              <w:pStyle w:val="ConsPlusNormal"/>
              <w:ind w:left="-57" w:right="-57"/>
              <w:rPr>
                <w:rFonts w:ascii="Times New Roman" w:hAnsi="Times New Roman" w:cs="Times New Roman"/>
                <w:color w:val="000000" w:themeColor="text1"/>
                <w:sz w:val="26"/>
                <w:szCs w:val="26"/>
              </w:rPr>
            </w:pPr>
            <w:r w:rsidRPr="00F37113">
              <w:rPr>
                <w:rFonts w:ascii="Times New Roman" w:hAnsi="Times New Roman" w:cs="Times New Roman"/>
                <w:color w:val="000000" w:themeColor="text1"/>
                <w:sz w:val="26"/>
                <w:szCs w:val="26"/>
              </w:rPr>
              <w:t>Размер задатка, сроки и порядок его внесения. Реквизиты для перечисления задатка</w:t>
            </w:r>
          </w:p>
        </w:tc>
        <w:tc>
          <w:tcPr>
            <w:tcW w:w="11057" w:type="dxa"/>
            <w:vAlign w:val="center"/>
          </w:tcPr>
          <w:p w:rsidR="00C024EC" w:rsidRPr="00F37113" w:rsidRDefault="00C024EC" w:rsidP="00C024EC">
            <w:pPr>
              <w:pStyle w:val="ConsPlusNormal"/>
              <w:ind w:left="-57" w:right="-57"/>
              <w:rPr>
                <w:rFonts w:ascii="Times New Roman" w:hAnsi="Times New Roman" w:cs="Times New Roman"/>
                <w:color w:val="000000" w:themeColor="text1"/>
                <w:sz w:val="26"/>
                <w:szCs w:val="26"/>
              </w:rPr>
            </w:pPr>
            <w:r w:rsidRPr="00F37113">
              <w:rPr>
                <w:rFonts w:ascii="Times New Roman" w:hAnsi="Times New Roman" w:cs="Times New Roman"/>
                <w:color w:val="000000" w:themeColor="text1"/>
                <w:sz w:val="26"/>
                <w:szCs w:val="26"/>
              </w:rPr>
              <w:t xml:space="preserve">Информация указана в </w:t>
            </w:r>
            <w:hyperlink w:anchor="P511" w:history="1">
              <w:r w:rsidRPr="00F37113">
                <w:rPr>
                  <w:rStyle w:val="a6"/>
                  <w:rFonts w:ascii="Times New Roman" w:hAnsi="Times New Roman" w:cs="Times New Roman"/>
                  <w:color w:val="000000" w:themeColor="text1"/>
                  <w:sz w:val="26"/>
                  <w:szCs w:val="26"/>
                  <w:u w:val="none"/>
                </w:rPr>
                <w:t>разделе</w:t>
              </w:r>
              <w:r w:rsidRPr="00F37113">
                <w:rPr>
                  <w:rStyle w:val="a6"/>
                  <w:rFonts w:ascii="Times New Roman" w:hAnsi="Times New Roman" w:cs="Times New Roman"/>
                  <w:color w:val="000000" w:themeColor="text1"/>
                  <w:sz w:val="26"/>
                  <w:szCs w:val="26"/>
                  <w:u w:val="none"/>
                  <w:lang w:val="en-US"/>
                </w:rPr>
                <w:t>IV</w:t>
              </w:r>
            </w:hyperlink>
            <w:r w:rsidRPr="00F37113">
              <w:rPr>
                <w:rFonts w:ascii="Times New Roman" w:hAnsi="Times New Roman" w:cs="Times New Roman"/>
                <w:color w:val="000000" w:themeColor="text1"/>
                <w:sz w:val="26"/>
                <w:szCs w:val="26"/>
              </w:rPr>
              <w:t>настоящего Извещения</w:t>
            </w:r>
          </w:p>
        </w:tc>
      </w:tr>
      <w:tr w:rsidR="00C024EC" w:rsidRPr="00F37113" w:rsidTr="00C024EC">
        <w:tc>
          <w:tcPr>
            <w:tcW w:w="709" w:type="dxa"/>
            <w:vAlign w:val="center"/>
          </w:tcPr>
          <w:p w:rsidR="00C024EC" w:rsidRPr="00F37113" w:rsidRDefault="00C024EC" w:rsidP="00C024EC">
            <w:pPr>
              <w:pStyle w:val="ConsPlusNormal"/>
              <w:ind w:left="-57" w:right="-57"/>
              <w:jc w:val="center"/>
              <w:rPr>
                <w:rFonts w:ascii="Times New Roman" w:hAnsi="Times New Roman" w:cs="Times New Roman"/>
                <w:sz w:val="26"/>
                <w:szCs w:val="26"/>
              </w:rPr>
            </w:pPr>
            <w:r w:rsidRPr="00F37113">
              <w:rPr>
                <w:rFonts w:ascii="Times New Roman" w:hAnsi="Times New Roman" w:cs="Times New Roman"/>
                <w:sz w:val="26"/>
                <w:szCs w:val="26"/>
              </w:rPr>
              <w:t>15.</w:t>
            </w:r>
          </w:p>
        </w:tc>
        <w:tc>
          <w:tcPr>
            <w:tcW w:w="3544" w:type="dxa"/>
            <w:vAlign w:val="center"/>
          </w:tcPr>
          <w:p w:rsidR="00C024EC" w:rsidRPr="00F37113" w:rsidRDefault="00C024EC" w:rsidP="00C024EC">
            <w:pPr>
              <w:pStyle w:val="ConsPlusNormal"/>
              <w:ind w:left="-57" w:right="-57"/>
              <w:rPr>
                <w:rFonts w:ascii="Times New Roman" w:hAnsi="Times New Roman" w:cs="Times New Roman"/>
                <w:sz w:val="26"/>
                <w:szCs w:val="26"/>
              </w:rPr>
            </w:pPr>
            <w:r w:rsidRPr="00F37113">
              <w:rPr>
                <w:rFonts w:ascii="Times New Roman" w:hAnsi="Times New Roman" w:cs="Times New Roman"/>
                <w:sz w:val="26"/>
                <w:szCs w:val="26"/>
              </w:rPr>
              <w:t>Указание на то, проводится ли аукцион среди субъектов малого или среднего предпринимательства</w:t>
            </w:r>
          </w:p>
        </w:tc>
        <w:tc>
          <w:tcPr>
            <w:tcW w:w="11057" w:type="dxa"/>
            <w:vAlign w:val="center"/>
          </w:tcPr>
          <w:p w:rsidR="00C024EC" w:rsidRPr="00F37113" w:rsidRDefault="00C024EC" w:rsidP="00C024EC">
            <w:pPr>
              <w:pStyle w:val="ConsPlusNormal"/>
              <w:ind w:left="-57" w:right="-57"/>
              <w:rPr>
                <w:rFonts w:ascii="Times New Roman" w:hAnsi="Times New Roman" w:cs="Times New Roman"/>
                <w:sz w:val="26"/>
                <w:szCs w:val="26"/>
              </w:rPr>
            </w:pPr>
          </w:p>
        </w:tc>
      </w:tr>
      <w:tr w:rsidR="00C024EC" w:rsidRPr="00F37113" w:rsidTr="00C024EC">
        <w:tc>
          <w:tcPr>
            <w:tcW w:w="709" w:type="dxa"/>
            <w:vMerge w:val="restart"/>
            <w:vAlign w:val="center"/>
          </w:tcPr>
          <w:p w:rsidR="00C024EC" w:rsidRPr="00F37113" w:rsidRDefault="00C024EC" w:rsidP="00C024EC">
            <w:pPr>
              <w:pStyle w:val="ConsPlusNormal"/>
              <w:ind w:left="-57" w:right="-57"/>
              <w:jc w:val="center"/>
              <w:rPr>
                <w:rFonts w:ascii="Times New Roman" w:hAnsi="Times New Roman" w:cs="Times New Roman"/>
                <w:sz w:val="26"/>
                <w:szCs w:val="26"/>
              </w:rPr>
            </w:pPr>
            <w:r w:rsidRPr="00F37113">
              <w:rPr>
                <w:rFonts w:ascii="Times New Roman" w:hAnsi="Times New Roman" w:cs="Times New Roman"/>
                <w:sz w:val="26"/>
                <w:szCs w:val="26"/>
              </w:rPr>
              <w:t>16.</w:t>
            </w:r>
          </w:p>
        </w:tc>
        <w:tc>
          <w:tcPr>
            <w:tcW w:w="3544" w:type="dxa"/>
            <w:vMerge w:val="restart"/>
            <w:vAlign w:val="center"/>
          </w:tcPr>
          <w:p w:rsidR="00C024EC" w:rsidRPr="00F37113" w:rsidRDefault="00C024EC" w:rsidP="00C024EC">
            <w:pPr>
              <w:pStyle w:val="ConsPlusNormal"/>
              <w:ind w:left="-57" w:right="-57"/>
              <w:rPr>
                <w:rFonts w:ascii="Times New Roman" w:hAnsi="Times New Roman" w:cs="Times New Roman"/>
                <w:sz w:val="26"/>
                <w:szCs w:val="26"/>
              </w:rPr>
            </w:pPr>
            <w:r w:rsidRPr="00F37113">
              <w:rPr>
                <w:rFonts w:ascii="Times New Roman" w:hAnsi="Times New Roman" w:cs="Times New Roman"/>
                <w:sz w:val="26"/>
                <w:szCs w:val="26"/>
              </w:rPr>
              <w:t>Место и сроки рассмотрения заявок на участие в аукционе</w:t>
            </w:r>
          </w:p>
        </w:tc>
        <w:tc>
          <w:tcPr>
            <w:tcW w:w="11057" w:type="dxa"/>
            <w:tcBorders>
              <w:bottom w:val="nil"/>
            </w:tcBorders>
            <w:vAlign w:val="center"/>
          </w:tcPr>
          <w:p w:rsidR="00C024EC" w:rsidRPr="00F37113" w:rsidRDefault="00C024EC" w:rsidP="00C024EC">
            <w:pPr>
              <w:pStyle w:val="ConsPlusNormal"/>
              <w:ind w:left="-57" w:right="-57"/>
              <w:rPr>
                <w:rFonts w:ascii="Times New Roman" w:hAnsi="Times New Roman" w:cs="Times New Roman"/>
                <w:sz w:val="26"/>
                <w:szCs w:val="26"/>
              </w:rPr>
            </w:pPr>
            <w:r w:rsidRPr="00F37113">
              <w:rPr>
                <w:rFonts w:ascii="Times New Roman" w:hAnsi="Times New Roman" w:cs="Times New Roman"/>
                <w:sz w:val="26"/>
                <w:szCs w:val="26"/>
              </w:rPr>
              <w:t>Осуществляется аукционной комиссией по адресу:_______________________________________</w:t>
            </w:r>
          </w:p>
          <w:p w:rsidR="00C024EC" w:rsidRDefault="00C024EC" w:rsidP="00A558E5">
            <w:pPr>
              <w:pStyle w:val="ConsPlusNormal"/>
              <w:ind w:left="-57" w:right="-57"/>
              <w:rPr>
                <w:rFonts w:ascii="Times New Roman" w:hAnsi="Times New Roman" w:cs="Times New Roman"/>
                <w:sz w:val="26"/>
                <w:szCs w:val="26"/>
              </w:rPr>
            </w:pPr>
            <w:r w:rsidRPr="00F37113">
              <w:rPr>
                <w:rFonts w:ascii="Times New Roman" w:hAnsi="Times New Roman" w:cs="Times New Roman"/>
                <w:sz w:val="26"/>
                <w:szCs w:val="26"/>
              </w:rPr>
              <w:t>с ____ час</w:t>
            </w:r>
            <w:proofErr w:type="gramStart"/>
            <w:r w:rsidRPr="00F37113">
              <w:rPr>
                <w:rFonts w:ascii="Times New Roman" w:hAnsi="Times New Roman" w:cs="Times New Roman"/>
                <w:sz w:val="26"/>
                <w:szCs w:val="26"/>
              </w:rPr>
              <w:t>.</w:t>
            </w:r>
            <w:proofErr w:type="gramEnd"/>
            <w:r w:rsidRPr="00F37113">
              <w:rPr>
                <w:rFonts w:ascii="Times New Roman" w:hAnsi="Times New Roman" w:cs="Times New Roman"/>
                <w:sz w:val="26"/>
                <w:szCs w:val="26"/>
              </w:rPr>
              <w:t xml:space="preserve"> ____ </w:t>
            </w:r>
            <w:proofErr w:type="gramStart"/>
            <w:r w:rsidRPr="00F37113">
              <w:rPr>
                <w:rFonts w:ascii="Times New Roman" w:hAnsi="Times New Roman" w:cs="Times New Roman"/>
                <w:sz w:val="26"/>
                <w:szCs w:val="26"/>
              </w:rPr>
              <w:t>м</w:t>
            </w:r>
            <w:proofErr w:type="gramEnd"/>
            <w:r w:rsidRPr="00F37113">
              <w:rPr>
                <w:rFonts w:ascii="Times New Roman" w:hAnsi="Times New Roman" w:cs="Times New Roman"/>
                <w:sz w:val="26"/>
                <w:szCs w:val="26"/>
              </w:rPr>
              <w:t>ин. по московскому времени</w:t>
            </w:r>
            <w:r w:rsidR="00A558E5">
              <w:rPr>
                <w:rFonts w:ascii="Times New Roman" w:hAnsi="Times New Roman" w:cs="Times New Roman"/>
                <w:sz w:val="26"/>
                <w:szCs w:val="26"/>
              </w:rPr>
              <w:t xml:space="preserve"> «</w:t>
            </w:r>
            <w:r w:rsidRPr="00F37113">
              <w:rPr>
                <w:rFonts w:ascii="Times New Roman" w:hAnsi="Times New Roman" w:cs="Times New Roman"/>
                <w:sz w:val="26"/>
                <w:szCs w:val="26"/>
              </w:rPr>
              <w:t>___</w:t>
            </w:r>
            <w:r w:rsidR="00A558E5">
              <w:rPr>
                <w:rFonts w:ascii="Times New Roman" w:hAnsi="Times New Roman" w:cs="Times New Roman"/>
                <w:sz w:val="26"/>
                <w:szCs w:val="26"/>
              </w:rPr>
              <w:t>»</w:t>
            </w:r>
            <w:r w:rsidRPr="00F37113">
              <w:rPr>
                <w:rFonts w:ascii="Times New Roman" w:hAnsi="Times New Roman" w:cs="Times New Roman"/>
                <w:sz w:val="26"/>
                <w:szCs w:val="26"/>
              </w:rPr>
              <w:t>_______________ 20__ г.</w:t>
            </w:r>
          </w:p>
          <w:p w:rsidR="005F16D9" w:rsidRPr="00F37113" w:rsidRDefault="005F16D9" w:rsidP="00A558E5">
            <w:pPr>
              <w:pStyle w:val="ConsPlusNormal"/>
              <w:ind w:left="-57" w:right="-57"/>
              <w:rPr>
                <w:rFonts w:ascii="Times New Roman" w:hAnsi="Times New Roman" w:cs="Times New Roman"/>
                <w:sz w:val="26"/>
                <w:szCs w:val="26"/>
              </w:rPr>
            </w:pPr>
          </w:p>
        </w:tc>
      </w:tr>
      <w:tr w:rsidR="00C024EC" w:rsidRPr="00F37113" w:rsidTr="005F16D9">
        <w:trPr>
          <w:trHeight w:val="505"/>
        </w:trPr>
        <w:tc>
          <w:tcPr>
            <w:tcW w:w="709" w:type="dxa"/>
            <w:vMerge/>
            <w:vAlign w:val="center"/>
          </w:tcPr>
          <w:p w:rsidR="00C024EC" w:rsidRPr="00F37113" w:rsidRDefault="00C024EC" w:rsidP="00C024EC">
            <w:pPr>
              <w:pStyle w:val="ConsPlusNormal"/>
              <w:ind w:left="-57" w:right="-57"/>
              <w:jc w:val="center"/>
              <w:rPr>
                <w:rFonts w:ascii="Times New Roman" w:hAnsi="Times New Roman" w:cs="Times New Roman"/>
                <w:sz w:val="26"/>
                <w:szCs w:val="26"/>
              </w:rPr>
            </w:pPr>
          </w:p>
        </w:tc>
        <w:tc>
          <w:tcPr>
            <w:tcW w:w="3544" w:type="dxa"/>
            <w:vMerge/>
            <w:vAlign w:val="center"/>
          </w:tcPr>
          <w:p w:rsidR="00C024EC" w:rsidRPr="00F37113" w:rsidRDefault="00C024EC" w:rsidP="00C024EC">
            <w:pPr>
              <w:pStyle w:val="ConsPlusNormal"/>
              <w:ind w:left="-57" w:right="-57"/>
              <w:rPr>
                <w:rFonts w:ascii="Times New Roman" w:hAnsi="Times New Roman" w:cs="Times New Roman"/>
                <w:sz w:val="26"/>
                <w:szCs w:val="26"/>
              </w:rPr>
            </w:pPr>
          </w:p>
        </w:tc>
        <w:tc>
          <w:tcPr>
            <w:tcW w:w="11057" w:type="dxa"/>
            <w:tcBorders>
              <w:top w:val="nil"/>
            </w:tcBorders>
            <w:vAlign w:val="center"/>
          </w:tcPr>
          <w:p w:rsidR="00C024EC" w:rsidRPr="00F37113" w:rsidRDefault="00C024EC" w:rsidP="00A558E5">
            <w:pPr>
              <w:pStyle w:val="ConsPlusNormal"/>
              <w:ind w:left="-57" w:right="-57"/>
              <w:rPr>
                <w:rFonts w:ascii="Times New Roman" w:hAnsi="Times New Roman" w:cs="Times New Roman"/>
                <w:sz w:val="26"/>
                <w:szCs w:val="26"/>
              </w:rPr>
            </w:pPr>
            <w:r w:rsidRPr="00F37113">
              <w:rPr>
                <w:rFonts w:ascii="Times New Roman" w:hAnsi="Times New Roman" w:cs="Times New Roman"/>
                <w:sz w:val="26"/>
                <w:szCs w:val="26"/>
              </w:rPr>
              <w:t>до ____ час</w:t>
            </w:r>
            <w:proofErr w:type="gramStart"/>
            <w:r w:rsidRPr="00F37113">
              <w:rPr>
                <w:rFonts w:ascii="Times New Roman" w:hAnsi="Times New Roman" w:cs="Times New Roman"/>
                <w:sz w:val="26"/>
                <w:szCs w:val="26"/>
              </w:rPr>
              <w:t>.</w:t>
            </w:r>
            <w:proofErr w:type="gramEnd"/>
            <w:r w:rsidRPr="00F37113">
              <w:rPr>
                <w:rFonts w:ascii="Times New Roman" w:hAnsi="Times New Roman" w:cs="Times New Roman"/>
                <w:sz w:val="26"/>
                <w:szCs w:val="26"/>
              </w:rPr>
              <w:t xml:space="preserve"> ____ </w:t>
            </w:r>
            <w:proofErr w:type="gramStart"/>
            <w:r w:rsidRPr="00F37113">
              <w:rPr>
                <w:rFonts w:ascii="Times New Roman" w:hAnsi="Times New Roman" w:cs="Times New Roman"/>
                <w:sz w:val="26"/>
                <w:szCs w:val="26"/>
              </w:rPr>
              <w:t>м</w:t>
            </w:r>
            <w:proofErr w:type="gramEnd"/>
            <w:r w:rsidRPr="00F37113">
              <w:rPr>
                <w:rFonts w:ascii="Times New Roman" w:hAnsi="Times New Roman" w:cs="Times New Roman"/>
                <w:sz w:val="26"/>
                <w:szCs w:val="26"/>
              </w:rPr>
              <w:t>ин. по московскому времени</w:t>
            </w:r>
            <w:r w:rsidR="00A558E5">
              <w:rPr>
                <w:rFonts w:ascii="Times New Roman" w:hAnsi="Times New Roman" w:cs="Times New Roman"/>
                <w:sz w:val="26"/>
                <w:szCs w:val="26"/>
              </w:rPr>
              <w:t xml:space="preserve"> «</w:t>
            </w:r>
            <w:r w:rsidRPr="00F37113">
              <w:rPr>
                <w:rFonts w:ascii="Times New Roman" w:hAnsi="Times New Roman" w:cs="Times New Roman"/>
                <w:sz w:val="26"/>
                <w:szCs w:val="26"/>
              </w:rPr>
              <w:t>___</w:t>
            </w:r>
            <w:r w:rsidR="00A558E5">
              <w:rPr>
                <w:rFonts w:ascii="Times New Roman" w:hAnsi="Times New Roman" w:cs="Times New Roman"/>
                <w:sz w:val="26"/>
                <w:szCs w:val="26"/>
              </w:rPr>
              <w:t>»</w:t>
            </w:r>
            <w:r w:rsidRPr="00F37113">
              <w:rPr>
                <w:rFonts w:ascii="Times New Roman" w:hAnsi="Times New Roman" w:cs="Times New Roman"/>
                <w:sz w:val="26"/>
                <w:szCs w:val="26"/>
              </w:rPr>
              <w:t xml:space="preserve"> _______________ 20__ г.</w:t>
            </w:r>
          </w:p>
        </w:tc>
      </w:tr>
      <w:tr w:rsidR="00C024EC" w:rsidRPr="00F37113" w:rsidTr="00C024EC">
        <w:tc>
          <w:tcPr>
            <w:tcW w:w="709" w:type="dxa"/>
            <w:vMerge w:val="restart"/>
            <w:vAlign w:val="center"/>
          </w:tcPr>
          <w:p w:rsidR="00C024EC" w:rsidRPr="00F37113" w:rsidRDefault="00C024EC" w:rsidP="00C024EC">
            <w:pPr>
              <w:pStyle w:val="ConsPlusNormal"/>
              <w:ind w:left="-57" w:right="-57"/>
              <w:jc w:val="center"/>
              <w:rPr>
                <w:rFonts w:ascii="Times New Roman" w:hAnsi="Times New Roman" w:cs="Times New Roman"/>
                <w:sz w:val="26"/>
                <w:szCs w:val="26"/>
              </w:rPr>
            </w:pPr>
            <w:r w:rsidRPr="00F37113">
              <w:rPr>
                <w:rFonts w:ascii="Times New Roman" w:hAnsi="Times New Roman" w:cs="Times New Roman"/>
                <w:sz w:val="26"/>
                <w:szCs w:val="26"/>
              </w:rPr>
              <w:t>17.</w:t>
            </w:r>
          </w:p>
        </w:tc>
        <w:tc>
          <w:tcPr>
            <w:tcW w:w="3544" w:type="dxa"/>
            <w:vMerge w:val="restart"/>
            <w:tcBorders>
              <w:bottom w:val="nil"/>
            </w:tcBorders>
            <w:vAlign w:val="center"/>
          </w:tcPr>
          <w:p w:rsidR="00C024EC" w:rsidRPr="00F37113" w:rsidRDefault="00C024EC" w:rsidP="00C024EC">
            <w:pPr>
              <w:pStyle w:val="ConsPlusNormal"/>
              <w:ind w:left="-57" w:right="-57"/>
              <w:rPr>
                <w:rFonts w:ascii="Times New Roman" w:hAnsi="Times New Roman" w:cs="Times New Roman"/>
                <w:sz w:val="26"/>
                <w:szCs w:val="26"/>
              </w:rPr>
            </w:pPr>
            <w:r w:rsidRPr="00F37113">
              <w:rPr>
                <w:rFonts w:ascii="Times New Roman" w:hAnsi="Times New Roman" w:cs="Times New Roman"/>
                <w:sz w:val="26"/>
                <w:szCs w:val="26"/>
              </w:rPr>
              <w:t>Дата, время начала, место проведения аукциона</w:t>
            </w:r>
          </w:p>
        </w:tc>
        <w:tc>
          <w:tcPr>
            <w:tcW w:w="11057" w:type="dxa"/>
            <w:tcBorders>
              <w:bottom w:val="nil"/>
            </w:tcBorders>
            <w:vAlign w:val="center"/>
          </w:tcPr>
          <w:p w:rsidR="00C024EC" w:rsidRPr="00F37113" w:rsidRDefault="00C024EC" w:rsidP="00C024EC">
            <w:pPr>
              <w:pStyle w:val="ConsPlusNormal"/>
              <w:ind w:left="-57" w:right="-57"/>
              <w:rPr>
                <w:rFonts w:ascii="Times New Roman" w:hAnsi="Times New Roman" w:cs="Times New Roman"/>
                <w:sz w:val="26"/>
                <w:szCs w:val="26"/>
              </w:rPr>
            </w:pPr>
            <w:r w:rsidRPr="00F37113">
              <w:rPr>
                <w:rFonts w:ascii="Times New Roman" w:hAnsi="Times New Roman" w:cs="Times New Roman"/>
                <w:sz w:val="26"/>
                <w:szCs w:val="26"/>
              </w:rPr>
              <w:t>Адрес проведения аукциона:</w:t>
            </w:r>
            <w:r>
              <w:rPr>
                <w:rFonts w:ascii="Times New Roman" w:hAnsi="Times New Roman" w:cs="Times New Roman"/>
                <w:sz w:val="26"/>
                <w:szCs w:val="26"/>
              </w:rPr>
              <w:t xml:space="preserve"> ______________________</w:t>
            </w:r>
          </w:p>
        </w:tc>
      </w:tr>
      <w:tr w:rsidR="00C024EC" w:rsidRPr="00F37113" w:rsidTr="00C024EC">
        <w:tblPrEx>
          <w:tblBorders>
            <w:insideH w:val="nil"/>
          </w:tblBorders>
        </w:tblPrEx>
        <w:tc>
          <w:tcPr>
            <w:tcW w:w="709" w:type="dxa"/>
            <w:vMerge/>
            <w:vAlign w:val="center"/>
          </w:tcPr>
          <w:p w:rsidR="00C024EC" w:rsidRPr="00F37113" w:rsidRDefault="00C024EC" w:rsidP="00C024EC">
            <w:pPr>
              <w:pStyle w:val="ConsPlusNormal"/>
              <w:ind w:left="-57" w:right="-57"/>
              <w:jc w:val="center"/>
              <w:rPr>
                <w:rFonts w:ascii="Times New Roman" w:hAnsi="Times New Roman" w:cs="Times New Roman"/>
                <w:sz w:val="26"/>
                <w:szCs w:val="26"/>
              </w:rPr>
            </w:pPr>
          </w:p>
        </w:tc>
        <w:tc>
          <w:tcPr>
            <w:tcW w:w="3544" w:type="dxa"/>
            <w:vMerge/>
            <w:tcBorders>
              <w:bottom w:val="nil"/>
            </w:tcBorders>
            <w:vAlign w:val="center"/>
          </w:tcPr>
          <w:p w:rsidR="00C024EC" w:rsidRPr="00F37113" w:rsidRDefault="00C024EC" w:rsidP="00C024EC">
            <w:pPr>
              <w:pStyle w:val="ConsPlusNormal"/>
              <w:ind w:left="-57" w:right="-57"/>
              <w:rPr>
                <w:rFonts w:ascii="Times New Roman" w:hAnsi="Times New Roman" w:cs="Times New Roman"/>
                <w:sz w:val="26"/>
                <w:szCs w:val="26"/>
              </w:rPr>
            </w:pPr>
          </w:p>
        </w:tc>
        <w:tc>
          <w:tcPr>
            <w:tcW w:w="11057" w:type="dxa"/>
            <w:tcBorders>
              <w:top w:val="nil"/>
              <w:bottom w:val="nil"/>
            </w:tcBorders>
            <w:vAlign w:val="center"/>
          </w:tcPr>
          <w:p w:rsidR="00C024EC" w:rsidRDefault="00C024EC" w:rsidP="00C024EC">
            <w:pPr>
              <w:pStyle w:val="ConsPlusNormal"/>
              <w:ind w:left="-57" w:right="-57"/>
              <w:rPr>
                <w:rFonts w:ascii="Times New Roman" w:hAnsi="Times New Roman" w:cs="Times New Roman"/>
                <w:sz w:val="26"/>
                <w:szCs w:val="26"/>
              </w:rPr>
            </w:pPr>
            <w:r w:rsidRPr="00F37113">
              <w:rPr>
                <w:rFonts w:ascii="Times New Roman" w:hAnsi="Times New Roman" w:cs="Times New Roman"/>
                <w:sz w:val="26"/>
                <w:szCs w:val="26"/>
              </w:rPr>
              <w:t>Время начала проведения аукциона:</w:t>
            </w:r>
          </w:p>
          <w:p w:rsidR="00C024EC" w:rsidRDefault="00C024EC" w:rsidP="00A558E5">
            <w:pPr>
              <w:pStyle w:val="ConsPlusNormal"/>
              <w:ind w:left="-57" w:right="-57"/>
              <w:rPr>
                <w:rFonts w:ascii="Times New Roman" w:hAnsi="Times New Roman" w:cs="Times New Roman"/>
                <w:sz w:val="26"/>
                <w:szCs w:val="26"/>
              </w:rPr>
            </w:pPr>
            <w:r w:rsidRPr="00F37113">
              <w:rPr>
                <w:rFonts w:ascii="Times New Roman" w:hAnsi="Times New Roman" w:cs="Times New Roman"/>
                <w:sz w:val="26"/>
                <w:szCs w:val="26"/>
              </w:rPr>
              <w:t>____ час</w:t>
            </w:r>
            <w:proofErr w:type="gramStart"/>
            <w:r w:rsidRPr="00F37113">
              <w:rPr>
                <w:rFonts w:ascii="Times New Roman" w:hAnsi="Times New Roman" w:cs="Times New Roman"/>
                <w:sz w:val="26"/>
                <w:szCs w:val="26"/>
              </w:rPr>
              <w:t>.</w:t>
            </w:r>
            <w:proofErr w:type="gramEnd"/>
            <w:r w:rsidRPr="00F37113">
              <w:rPr>
                <w:rFonts w:ascii="Times New Roman" w:hAnsi="Times New Roman" w:cs="Times New Roman"/>
                <w:sz w:val="26"/>
                <w:szCs w:val="26"/>
              </w:rPr>
              <w:t xml:space="preserve"> ____ </w:t>
            </w:r>
            <w:proofErr w:type="gramStart"/>
            <w:r w:rsidRPr="00F37113">
              <w:rPr>
                <w:rFonts w:ascii="Times New Roman" w:hAnsi="Times New Roman" w:cs="Times New Roman"/>
                <w:sz w:val="26"/>
                <w:szCs w:val="26"/>
              </w:rPr>
              <w:t>м</w:t>
            </w:r>
            <w:proofErr w:type="gramEnd"/>
            <w:r w:rsidRPr="00F37113">
              <w:rPr>
                <w:rFonts w:ascii="Times New Roman" w:hAnsi="Times New Roman" w:cs="Times New Roman"/>
                <w:sz w:val="26"/>
                <w:szCs w:val="26"/>
              </w:rPr>
              <w:t>ин. по московскому времени</w:t>
            </w:r>
            <w:r w:rsidR="00A558E5">
              <w:rPr>
                <w:rFonts w:ascii="Times New Roman" w:hAnsi="Times New Roman" w:cs="Times New Roman"/>
                <w:sz w:val="26"/>
                <w:szCs w:val="26"/>
              </w:rPr>
              <w:t xml:space="preserve"> «</w:t>
            </w:r>
            <w:r w:rsidRPr="00F37113">
              <w:rPr>
                <w:rFonts w:ascii="Times New Roman" w:hAnsi="Times New Roman" w:cs="Times New Roman"/>
                <w:sz w:val="26"/>
                <w:szCs w:val="26"/>
              </w:rPr>
              <w:t>___</w:t>
            </w:r>
            <w:r w:rsidR="00A558E5">
              <w:rPr>
                <w:rFonts w:ascii="Times New Roman" w:hAnsi="Times New Roman" w:cs="Times New Roman"/>
                <w:sz w:val="26"/>
                <w:szCs w:val="26"/>
              </w:rPr>
              <w:t>»</w:t>
            </w:r>
            <w:r w:rsidRPr="00F37113">
              <w:rPr>
                <w:rFonts w:ascii="Times New Roman" w:hAnsi="Times New Roman" w:cs="Times New Roman"/>
                <w:sz w:val="26"/>
                <w:szCs w:val="26"/>
              </w:rPr>
              <w:t xml:space="preserve"> _______________ 20__ г.</w:t>
            </w:r>
          </w:p>
          <w:p w:rsidR="005F16D9" w:rsidRPr="00F37113" w:rsidRDefault="005F16D9" w:rsidP="00A558E5">
            <w:pPr>
              <w:pStyle w:val="ConsPlusNormal"/>
              <w:ind w:left="-57" w:right="-57"/>
              <w:rPr>
                <w:rFonts w:ascii="Times New Roman" w:hAnsi="Times New Roman" w:cs="Times New Roman"/>
                <w:sz w:val="26"/>
                <w:szCs w:val="26"/>
              </w:rPr>
            </w:pPr>
          </w:p>
        </w:tc>
      </w:tr>
      <w:tr w:rsidR="00C024EC" w:rsidRPr="00F37113" w:rsidTr="00C024EC">
        <w:tc>
          <w:tcPr>
            <w:tcW w:w="709" w:type="dxa"/>
            <w:vMerge/>
            <w:vAlign w:val="center"/>
          </w:tcPr>
          <w:p w:rsidR="00C024EC" w:rsidRPr="00F37113" w:rsidRDefault="00C024EC" w:rsidP="00C024EC">
            <w:pPr>
              <w:pStyle w:val="ConsPlusNormal"/>
              <w:ind w:left="-57" w:right="-57"/>
              <w:jc w:val="center"/>
              <w:rPr>
                <w:rFonts w:ascii="Times New Roman" w:hAnsi="Times New Roman" w:cs="Times New Roman"/>
                <w:sz w:val="26"/>
                <w:szCs w:val="26"/>
              </w:rPr>
            </w:pPr>
          </w:p>
        </w:tc>
        <w:tc>
          <w:tcPr>
            <w:tcW w:w="3544" w:type="dxa"/>
            <w:tcBorders>
              <w:top w:val="nil"/>
            </w:tcBorders>
            <w:vAlign w:val="center"/>
          </w:tcPr>
          <w:p w:rsidR="00C024EC" w:rsidRPr="00F37113" w:rsidRDefault="00C024EC" w:rsidP="00C024EC">
            <w:pPr>
              <w:pStyle w:val="ConsPlusNormal"/>
              <w:ind w:left="-57" w:right="-57"/>
              <w:rPr>
                <w:rFonts w:ascii="Times New Roman" w:hAnsi="Times New Roman" w:cs="Times New Roman"/>
                <w:sz w:val="26"/>
                <w:szCs w:val="26"/>
              </w:rPr>
            </w:pPr>
            <w:r w:rsidRPr="00F37113">
              <w:rPr>
                <w:rFonts w:ascii="Times New Roman" w:hAnsi="Times New Roman" w:cs="Times New Roman"/>
                <w:sz w:val="26"/>
                <w:szCs w:val="26"/>
              </w:rPr>
              <w:t>Порядок проведения аукциона</w:t>
            </w:r>
          </w:p>
        </w:tc>
        <w:tc>
          <w:tcPr>
            <w:tcW w:w="11057" w:type="dxa"/>
            <w:tcBorders>
              <w:top w:val="nil"/>
            </w:tcBorders>
            <w:vAlign w:val="center"/>
          </w:tcPr>
          <w:p w:rsidR="00C024EC" w:rsidRPr="00F37113" w:rsidRDefault="00C024EC" w:rsidP="00C024EC">
            <w:pPr>
              <w:pStyle w:val="ConsPlusNormal"/>
              <w:ind w:left="-57" w:right="-57"/>
              <w:rPr>
                <w:rFonts w:ascii="Times New Roman" w:hAnsi="Times New Roman" w:cs="Times New Roman"/>
                <w:sz w:val="26"/>
                <w:szCs w:val="26"/>
              </w:rPr>
            </w:pPr>
            <w:r w:rsidRPr="00F37113">
              <w:rPr>
                <w:rFonts w:ascii="Times New Roman" w:hAnsi="Times New Roman" w:cs="Times New Roman"/>
                <w:sz w:val="26"/>
                <w:szCs w:val="26"/>
              </w:rPr>
              <w:t xml:space="preserve">Порядок проведения аукциона указан в разделе </w:t>
            </w:r>
            <w:r w:rsidRPr="00F37113">
              <w:rPr>
                <w:rFonts w:ascii="Times New Roman" w:hAnsi="Times New Roman" w:cs="Times New Roman"/>
                <w:sz w:val="26"/>
                <w:szCs w:val="26"/>
                <w:lang w:val="en-US"/>
              </w:rPr>
              <w:t>V</w:t>
            </w:r>
            <w:r w:rsidRPr="00F37113">
              <w:rPr>
                <w:rFonts w:ascii="Times New Roman" w:hAnsi="Times New Roman" w:cs="Times New Roman"/>
                <w:sz w:val="26"/>
                <w:szCs w:val="26"/>
              </w:rPr>
              <w:t>настоящего Извещения</w:t>
            </w:r>
          </w:p>
        </w:tc>
      </w:tr>
      <w:tr w:rsidR="00C024EC" w:rsidRPr="00F37113" w:rsidTr="00C024EC">
        <w:tc>
          <w:tcPr>
            <w:tcW w:w="709" w:type="dxa"/>
            <w:vAlign w:val="center"/>
          </w:tcPr>
          <w:p w:rsidR="00C024EC" w:rsidRPr="00F37113" w:rsidRDefault="00C024EC" w:rsidP="00C024EC">
            <w:pPr>
              <w:pStyle w:val="ConsPlusNormal"/>
              <w:ind w:left="-57" w:right="-57"/>
              <w:jc w:val="center"/>
              <w:rPr>
                <w:rFonts w:ascii="Times New Roman" w:hAnsi="Times New Roman" w:cs="Times New Roman"/>
                <w:sz w:val="26"/>
                <w:szCs w:val="26"/>
              </w:rPr>
            </w:pPr>
            <w:r w:rsidRPr="00F37113">
              <w:rPr>
                <w:rFonts w:ascii="Times New Roman" w:hAnsi="Times New Roman" w:cs="Times New Roman"/>
                <w:sz w:val="26"/>
                <w:szCs w:val="26"/>
              </w:rPr>
              <w:t>18.</w:t>
            </w:r>
          </w:p>
        </w:tc>
        <w:tc>
          <w:tcPr>
            <w:tcW w:w="3544" w:type="dxa"/>
            <w:vAlign w:val="center"/>
          </w:tcPr>
          <w:p w:rsidR="00C024EC" w:rsidRPr="00F37113" w:rsidRDefault="00C024EC" w:rsidP="00C024EC">
            <w:pPr>
              <w:pStyle w:val="ConsPlusNormal"/>
              <w:ind w:left="-57" w:right="-57"/>
              <w:rPr>
                <w:rFonts w:ascii="Times New Roman" w:hAnsi="Times New Roman" w:cs="Times New Roman"/>
                <w:sz w:val="26"/>
                <w:szCs w:val="26"/>
              </w:rPr>
            </w:pPr>
            <w:r w:rsidRPr="00F37113">
              <w:rPr>
                <w:rFonts w:ascii="Times New Roman" w:hAnsi="Times New Roman" w:cs="Times New Roman"/>
                <w:sz w:val="26"/>
                <w:szCs w:val="26"/>
              </w:rPr>
              <w:t>Порядок определения победителя аукциона</w:t>
            </w:r>
          </w:p>
        </w:tc>
        <w:tc>
          <w:tcPr>
            <w:tcW w:w="11057" w:type="dxa"/>
            <w:vAlign w:val="center"/>
          </w:tcPr>
          <w:p w:rsidR="00C024EC" w:rsidRPr="00F37113" w:rsidRDefault="00C024EC" w:rsidP="00C024EC">
            <w:pPr>
              <w:pStyle w:val="ConsPlusNormal"/>
              <w:ind w:left="-57" w:right="-57"/>
              <w:rPr>
                <w:rFonts w:ascii="Times New Roman" w:hAnsi="Times New Roman" w:cs="Times New Roman"/>
                <w:sz w:val="26"/>
                <w:szCs w:val="26"/>
              </w:rPr>
            </w:pPr>
            <w:r w:rsidRPr="00F37113">
              <w:rPr>
                <w:rFonts w:ascii="Times New Roman" w:hAnsi="Times New Roman" w:cs="Times New Roman"/>
                <w:sz w:val="26"/>
                <w:szCs w:val="26"/>
              </w:rPr>
              <w:t>Победителем аукциона признается участник, предложивший наиболее высокую цену договора (лота) и заявка которого соответствует требованиям, установленным в настоящем Извещении</w:t>
            </w:r>
          </w:p>
        </w:tc>
      </w:tr>
      <w:tr w:rsidR="00C024EC" w:rsidRPr="00F37113" w:rsidTr="00C024EC">
        <w:trPr>
          <w:trHeight w:val="245"/>
        </w:trPr>
        <w:tc>
          <w:tcPr>
            <w:tcW w:w="709" w:type="dxa"/>
            <w:vAlign w:val="center"/>
          </w:tcPr>
          <w:p w:rsidR="00C024EC" w:rsidRPr="00F37113" w:rsidRDefault="00C024EC" w:rsidP="00C024EC">
            <w:pPr>
              <w:pStyle w:val="ConsPlusNormal"/>
              <w:ind w:left="-57" w:right="-57"/>
              <w:jc w:val="center"/>
              <w:rPr>
                <w:rFonts w:ascii="Times New Roman" w:hAnsi="Times New Roman" w:cs="Times New Roman"/>
                <w:sz w:val="26"/>
                <w:szCs w:val="26"/>
              </w:rPr>
            </w:pPr>
            <w:r w:rsidRPr="00F37113">
              <w:rPr>
                <w:rFonts w:ascii="Times New Roman" w:hAnsi="Times New Roman" w:cs="Times New Roman"/>
                <w:sz w:val="26"/>
                <w:szCs w:val="26"/>
              </w:rPr>
              <w:t>19.</w:t>
            </w:r>
          </w:p>
        </w:tc>
        <w:tc>
          <w:tcPr>
            <w:tcW w:w="3544" w:type="dxa"/>
            <w:vAlign w:val="center"/>
          </w:tcPr>
          <w:p w:rsidR="00C024EC" w:rsidRPr="00F37113" w:rsidRDefault="00C024EC" w:rsidP="00C024EC">
            <w:pPr>
              <w:pStyle w:val="ConsPlusNormal"/>
              <w:ind w:left="-57" w:right="-57"/>
              <w:rPr>
                <w:rFonts w:ascii="Times New Roman" w:hAnsi="Times New Roman" w:cs="Times New Roman"/>
                <w:sz w:val="26"/>
                <w:szCs w:val="26"/>
              </w:rPr>
            </w:pPr>
            <w:r w:rsidRPr="00F37113">
              <w:rPr>
                <w:rFonts w:ascii="Times New Roman" w:hAnsi="Times New Roman" w:cs="Times New Roman"/>
                <w:sz w:val="26"/>
                <w:szCs w:val="26"/>
              </w:rPr>
              <w:t>Срок заключения договора</w:t>
            </w:r>
          </w:p>
        </w:tc>
        <w:tc>
          <w:tcPr>
            <w:tcW w:w="11057" w:type="dxa"/>
            <w:vAlign w:val="center"/>
          </w:tcPr>
          <w:p w:rsidR="00C024EC" w:rsidRPr="00F37113" w:rsidRDefault="00C024EC" w:rsidP="00C024EC">
            <w:pPr>
              <w:pStyle w:val="ConsPlusNormal"/>
              <w:ind w:left="-57" w:right="-57"/>
              <w:rPr>
                <w:rFonts w:ascii="Times New Roman" w:hAnsi="Times New Roman" w:cs="Times New Roman"/>
                <w:sz w:val="26"/>
                <w:szCs w:val="26"/>
              </w:rPr>
            </w:pPr>
            <w:r w:rsidRPr="00F37113">
              <w:rPr>
                <w:rFonts w:ascii="Times New Roman" w:hAnsi="Times New Roman" w:cs="Times New Roman"/>
                <w:sz w:val="26"/>
                <w:szCs w:val="26"/>
              </w:rPr>
              <w:t xml:space="preserve">Договор с победителем аукциона заключается не ранее десяти </w:t>
            </w:r>
            <w:r>
              <w:rPr>
                <w:rFonts w:ascii="Times New Roman" w:hAnsi="Times New Roman" w:cs="Times New Roman"/>
                <w:sz w:val="26"/>
                <w:szCs w:val="26"/>
              </w:rPr>
              <w:t xml:space="preserve">рабочих </w:t>
            </w:r>
            <w:r w:rsidRPr="00F37113">
              <w:rPr>
                <w:rFonts w:ascii="Times New Roman" w:hAnsi="Times New Roman" w:cs="Times New Roman"/>
                <w:sz w:val="26"/>
                <w:szCs w:val="26"/>
              </w:rPr>
              <w:t xml:space="preserve">дней и не позднее двадцати </w:t>
            </w:r>
            <w:r>
              <w:rPr>
                <w:rFonts w:ascii="Times New Roman" w:hAnsi="Times New Roman" w:cs="Times New Roman"/>
                <w:sz w:val="26"/>
                <w:szCs w:val="26"/>
              </w:rPr>
              <w:t xml:space="preserve">рабочих </w:t>
            </w:r>
            <w:r w:rsidRPr="00F37113">
              <w:rPr>
                <w:rFonts w:ascii="Times New Roman" w:hAnsi="Times New Roman" w:cs="Times New Roman"/>
                <w:sz w:val="26"/>
                <w:szCs w:val="26"/>
              </w:rPr>
              <w:t>дней со дня размещения на официальном сайте протокола аукциона</w:t>
            </w:r>
          </w:p>
        </w:tc>
      </w:tr>
      <w:tr w:rsidR="00C024EC" w:rsidRPr="00F37113" w:rsidTr="00C024EC">
        <w:tc>
          <w:tcPr>
            <w:tcW w:w="709" w:type="dxa"/>
            <w:vAlign w:val="center"/>
          </w:tcPr>
          <w:p w:rsidR="00C024EC" w:rsidRPr="00F37113" w:rsidRDefault="00C024EC" w:rsidP="00C024EC">
            <w:pPr>
              <w:pStyle w:val="ConsPlusNormal"/>
              <w:ind w:left="-57" w:right="-57"/>
              <w:jc w:val="center"/>
              <w:rPr>
                <w:rFonts w:ascii="Times New Roman" w:hAnsi="Times New Roman" w:cs="Times New Roman"/>
                <w:sz w:val="26"/>
                <w:szCs w:val="26"/>
              </w:rPr>
            </w:pPr>
            <w:r w:rsidRPr="00F37113">
              <w:rPr>
                <w:rFonts w:ascii="Times New Roman" w:hAnsi="Times New Roman" w:cs="Times New Roman"/>
                <w:sz w:val="26"/>
                <w:szCs w:val="26"/>
              </w:rPr>
              <w:t>20.</w:t>
            </w:r>
          </w:p>
        </w:tc>
        <w:tc>
          <w:tcPr>
            <w:tcW w:w="3544" w:type="dxa"/>
            <w:vAlign w:val="center"/>
          </w:tcPr>
          <w:p w:rsidR="00C024EC" w:rsidRPr="00F37113" w:rsidRDefault="00C024EC" w:rsidP="00C024EC">
            <w:pPr>
              <w:pStyle w:val="ConsPlusNormal"/>
              <w:ind w:left="-57" w:right="-57"/>
              <w:rPr>
                <w:rFonts w:ascii="Times New Roman" w:hAnsi="Times New Roman" w:cs="Times New Roman"/>
                <w:sz w:val="26"/>
                <w:szCs w:val="26"/>
              </w:rPr>
            </w:pPr>
            <w:r w:rsidRPr="00F37113">
              <w:rPr>
                <w:rFonts w:ascii="Times New Roman" w:hAnsi="Times New Roman" w:cs="Times New Roman"/>
                <w:sz w:val="26"/>
                <w:szCs w:val="26"/>
              </w:rPr>
              <w:t>Срок подписания и передачи договора победителем организатору аукциона</w:t>
            </w:r>
          </w:p>
        </w:tc>
        <w:tc>
          <w:tcPr>
            <w:tcW w:w="11057" w:type="dxa"/>
            <w:vAlign w:val="center"/>
          </w:tcPr>
          <w:p w:rsidR="00C024EC" w:rsidRPr="00F37113" w:rsidRDefault="00C024EC" w:rsidP="00C024EC">
            <w:pPr>
              <w:pStyle w:val="ConsPlusNormal"/>
              <w:ind w:left="-57" w:right="-57"/>
              <w:rPr>
                <w:rFonts w:ascii="Times New Roman" w:hAnsi="Times New Roman" w:cs="Times New Roman"/>
                <w:sz w:val="26"/>
                <w:szCs w:val="26"/>
              </w:rPr>
            </w:pPr>
            <w:r w:rsidRPr="00F37113">
              <w:rPr>
                <w:rFonts w:ascii="Times New Roman" w:hAnsi="Times New Roman" w:cs="Times New Roman"/>
                <w:sz w:val="26"/>
                <w:szCs w:val="26"/>
              </w:rPr>
              <w:t xml:space="preserve">Победитель аукциона обязан подписать договор и передать его организатору аукциона не позднее 10 </w:t>
            </w:r>
            <w:r>
              <w:rPr>
                <w:rFonts w:ascii="Times New Roman" w:hAnsi="Times New Roman" w:cs="Times New Roman"/>
                <w:sz w:val="26"/>
                <w:szCs w:val="26"/>
              </w:rPr>
              <w:t xml:space="preserve">рабочих </w:t>
            </w:r>
            <w:r w:rsidRPr="00F37113">
              <w:rPr>
                <w:rFonts w:ascii="Times New Roman" w:hAnsi="Times New Roman" w:cs="Times New Roman"/>
                <w:sz w:val="26"/>
                <w:szCs w:val="26"/>
              </w:rPr>
              <w:t>дней со дня получения от организатора аукциона экземпляра протокола аукциона и проекта договора</w:t>
            </w:r>
          </w:p>
        </w:tc>
      </w:tr>
      <w:tr w:rsidR="00C024EC" w:rsidRPr="00F37113" w:rsidTr="00C024EC">
        <w:tc>
          <w:tcPr>
            <w:tcW w:w="709" w:type="dxa"/>
            <w:vAlign w:val="center"/>
          </w:tcPr>
          <w:p w:rsidR="00C024EC" w:rsidRPr="00F37113" w:rsidRDefault="00C024EC" w:rsidP="00C024EC">
            <w:pPr>
              <w:pStyle w:val="ConsPlusNormal"/>
              <w:ind w:left="-57" w:right="-57"/>
              <w:jc w:val="center"/>
              <w:rPr>
                <w:rFonts w:ascii="Times New Roman" w:hAnsi="Times New Roman" w:cs="Times New Roman"/>
                <w:sz w:val="26"/>
                <w:szCs w:val="26"/>
              </w:rPr>
            </w:pPr>
            <w:r w:rsidRPr="00F37113">
              <w:rPr>
                <w:rFonts w:ascii="Times New Roman" w:hAnsi="Times New Roman" w:cs="Times New Roman"/>
                <w:sz w:val="26"/>
                <w:szCs w:val="26"/>
              </w:rPr>
              <w:lastRenderedPageBreak/>
              <w:t>21.</w:t>
            </w:r>
          </w:p>
        </w:tc>
        <w:tc>
          <w:tcPr>
            <w:tcW w:w="3544" w:type="dxa"/>
            <w:vAlign w:val="center"/>
          </w:tcPr>
          <w:p w:rsidR="00C024EC" w:rsidRPr="00F37113" w:rsidRDefault="00C024EC" w:rsidP="00C024EC">
            <w:pPr>
              <w:pStyle w:val="ConsPlusNormal"/>
              <w:ind w:left="-57" w:right="-57"/>
              <w:rPr>
                <w:rFonts w:ascii="Times New Roman" w:hAnsi="Times New Roman" w:cs="Times New Roman"/>
                <w:sz w:val="26"/>
                <w:szCs w:val="26"/>
              </w:rPr>
            </w:pPr>
            <w:r w:rsidRPr="00F37113">
              <w:rPr>
                <w:rFonts w:ascii="Times New Roman" w:hAnsi="Times New Roman" w:cs="Times New Roman"/>
                <w:sz w:val="26"/>
                <w:szCs w:val="26"/>
              </w:rPr>
              <w:t>Форма, сроки и порядок оплаты по договору</w:t>
            </w:r>
          </w:p>
        </w:tc>
        <w:tc>
          <w:tcPr>
            <w:tcW w:w="11057" w:type="dxa"/>
            <w:vAlign w:val="center"/>
          </w:tcPr>
          <w:p w:rsidR="00C024EC" w:rsidRPr="00F37113" w:rsidRDefault="00C024EC" w:rsidP="00C024EC">
            <w:pPr>
              <w:pStyle w:val="ConsPlusNormal"/>
              <w:ind w:left="-57" w:right="-57"/>
              <w:rPr>
                <w:rFonts w:ascii="Times New Roman" w:hAnsi="Times New Roman" w:cs="Times New Roman"/>
                <w:sz w:val="26"/>
                <w:szCs w:val="26"/>
              </w:rPr>
            </w:pPr>
            <w:r w:rsidRPr="00F37113">
              <w:rPr>
                <w:rFonts w:ascii="Times New Roman" w:hAnsi="Times New Roman" w:cs="Times New Roman"/>
                <w:sz w:val="26"/>
                <w:szCs w:val="26"/>
              </w:rPr>
              <w:t>Форма, сроки и порядок оплаты определены проектом договора</w:t>
            </w:r>
          </w:p>
        </w:tc>
      </w:tr>
      <w:tr w:rsidR="00C024EC" w:rsidRPr="00F37113" w:rsidTr="00C024EC">
        <w:tc>
          <w:tcPr>
            <w:tcW w:w="709" w:type="dxa"/>
            <w:vAlign w:val="center"/>
          </w:tcPr>
          <w:p w:rsidR="00C024EC" w:rsidRPr="00F37113" w:rsidRDefault="00C024EC" w:rsidP="00C024EC">
            <w:pPr>
              <w:pStyle w:val="ConsPlusNormal"/>
              <w:ind w:left="-57" w:right="-57"/>
              <w:jc w:val="center"/>
              <w:rPr>
                <w:rFonts w:ascii="Times New Roman" w:hAnsi="Times New Roman" w:cs="Times New Roman"/>
                <w:sz w:val="26"/>
                <w:szCs w:val="26"/>
              </w:rPr>
            </w:pPr>
            <w:r w:rsidRPr="00F37113">
              <w:rPr>
                <w:rFonts w:ascii="Times New Roman" w:hAnsi="Times New Roman" w:cs="Times New Roman"/>
                <w:sz w:val="26"/>
                <w:szCs w:val="26"/>
              </w:rPr>
              <w:t>22.</w:t>
            </w:r>
          </w:p>
        </w:tc>
        <w:tc>
          <w:tcPr>
            <w:tcW w:w="3544" w:type="dxa"/>
            <w:vAlign w:val="center"/>
          </w:tcPr>
          <w:p w:rsidR="00C024EC" w:rsidRPr="00F37113" w:rsidRDefault="00C024EC" w:rsidP="00C024EC">
            <w:pPr>
              <w:pStyle w:val="ConsPlusNormal"/>
              <w:ind w:left="-57" w:right="-57"/>
              <w:rPr>
                <w:rFonts w:ascii="Times New Roman" w:hAnsi="Times New Roman" w:cs="Times New Roman"/>
                <w:sz w:val="26"/>
                <w:szCs w:val="26"/>
              </w:rPr>
            </w:pPr>
            <w:r w:rsidRPr="00F37113">
              <w:rPr>
                <w:rFonts w:ascii="Times New Roman" w:hAnsi="Times New Roman" w:cs="Times New Roman"/>
                <w:sz w:val="26"/>
                <w:szCs w:val="26"/>
              </w:rPr>
              <w:t>Срок действия договора</w:t>
            </w:r>
          </w:p>
        </w:tc>
        <w:tc>
          <w:tcPr>
            <w:tcW w:w="11057" w:type="dxa"/>
            <w:vAlign w:val="center"/>
          </w:tcPr>
          <w:p w:rsidR="00C024EC" w:rsidRPr="00F37113" w:rsidRDefault="00C024EC" w:rsidP="00C024EC">
            <w:pPr>
              <w:pStyle w:val="ConsPlusNormal"/>
              <w:ind w:left="-57" w:right="-57"/>
              <w:rPr>
                <w:rFonts w:ascii="Times New Roman" w:hAnsi="Times New Roman" w:cs="Times New Roman"/>
                <w:sz w:val="26"/>
                <w:szCs w:val="26"/>
              </w:rPr>
            </w:pPr>
          </w:p>
        </w:tc>
      </w:tr>
    </w:tbl>
    <w:p w:rsidR="00C024EC" w:rsidRPr="00F37113" w:rsidRDefault="00C024EC" w:rsidP="00C024EC">
      <w:pPr>
        <w:pStyle w:val="ConsPlusNormal"/>
        <w:spacing w:line="276" w:lineRule="auto"/>
        <w:rPr>
          <w:rFonts w:ascii="Times New Roman" w:hAnsi="Times New Roman" w:cs="Times New Roman"/>
          <w:sz w:val="26"/>
          <w:szCs w:val="26"/>
        </w:rPr>
      </w:pPr>
    </w:p>
    <w:p w:rsidR="00C024EC" w:rsidRDefault="00C024EC" w:rsidP="00C024EC">
      <w:pPr>
        <w:pStyle w:val="ConsPlusNormal"/>
        <w:spacing w:line="276" w:lineRule="auto"/>
        <w:jc w:val="center"/>
        <w:outlineLvl w:val="2"/>
        <w:rPr>
          <w:rFonts w:ascii="Times New Roman" w:hAnsi="Times New Roman" w:cs="Times New Roman"/>
          <w:b/>
          <w:sz w:val="26"/>
          <w:szCs w:val="26"/>
        </w:rPr>
      </w:pPr>
      <w:bookmarkStart w:id="9" w:name="P342"/>
      <w:bookmarkEnd w:id="9"/>
      <w:r w:rsidRPr="00F37113">
        <w:rPr>
          <w:rFonts w:ascii="Times New Roman" w:hAnsi="Times New Roman" w:cs="Times New Roman"/>
          <w:b/>
          <w:sz w:val="26"/>
          <w:szCs w:val="26"/>
        </w:rPr>
        <w:t>II. Перечень лотов, начальной (минимальной) цены договор</w:t>
      </w:r>
      <w:proofErr w:type="gramStart"/>
      <w:r w:rsidRPr="00F37113">
        <w:rPr>
          <w:rFonts w:ascii="Times New Roman" w:hAnsi="Times New Roman" w:cs="Times New Roman"/>
          <w:b/>
          <w:sz w:val="26"/>
          <w:szCs w:val="26"/>
        </w:rPr>
        <w:t>а(</w:t>
      </w:r>
      <w:proofErr w:type="gramEnd"/>
      <w:r w:rsidRPr="00F37113">
        <w:rPr>
          <w:rFonts w:ascii="Times New Roman" w:hAnsi="Times New Roman" w:cs="Times New Roman"/>
          <w:b/>
          <w:sz w:val="26"/>
          <w:szCs w:val="26"/>
        </w:rPr>
        <w:t>цены лота) по каждому лоту, срок действия договоров</w:t>
      </w:r>
    </w:p>
    <w:tbl>
      <w:tblPr>
        <w:tblW w:w="1530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9"/>
        <w:gridCol w:w="3139"/>
        <w:gridCol w:w="2126"/>
        <w:gridCol w:w="1559"/>
        <w:gridCol w:w="2126"/>
        <w:gridCol w:w="2126"/>
        <w:gridCol w:w="1135"/>
        <w:gridCol w:w="2409"/>
      </w:tblGrid>
      <w:tr w:rsidR="00C024EC" w:rsidRPr="00F37113" w:rsidTr="00C024EC">
        <w:tc>
          <w:tcPr>
            <w:tcW w:w="689" w:type="dxa"/>
            <w:vAlign w:val="center"/>
          </w:tcPr>
          <w:p w:rsidR="00C024EC" w:rsidRPr="00F37113" w:rsidRDefault="00C024EC" w:rsidP="00C024EC">
            <w:pPr>
              <w:spacing w:after="0" w:line="240" w:lineRule="auto"/>
              <w:ind w:left="-57" w:right="-57"/>
              <w:jc w:val="center"/>
              <w:rPr>
                <w:rFonts w:ascii="Times New Roman" w:hAnsi="Times New Roman" w:cs="Times New Roman"/>
                <w:sz w:val="26"/>
                <w:szCs w:val="26"/>
              </w:rPr>
            </w:pPr>
            <w:r w:rsidRPr="00F37113">
              <w:rPr>
                <w:rFonts w:ascii="Times New Roman" w:hAnsi="Times New Roman" w:cs="Times New Roman"/>
                <w:sz w:val="26"/>
                <w:szCs w:val="26"/>
              </w:rPr>
              <w:t>№</w:t>
            </w:r>
          </w:p>
          <w:p w:rsidR="00C024EC" w:rsidRPr="00F37113" w:rsidRDefault="00C024EC" w:rsidP="00C024EC">
            <w:pPr>
              <w:spacing w:after="0" w:line="240" w:lineRule="auto"/>
              <w:ind w:left="-57" w:right="-57"/>
              <w:jc w:val="center"/>
              <w:rPr>
                <w:rFonts w:ascii="Times New Roman" w:hAnsi="Times New Roman" w:cs="Times New Roman"/>
                <w:sz w:val="26"/>
                <w:szCs w:val="26"/>
              </w:rPr>
            </w:pPr>
            <w:r w:rsidRPr="00F37113">
              <w:rPr>
                <w:rFonts w:ascii="Times New Roman" w:hAnsi="Times New Roman" w:cs="Times New Roman"/>
                <w:sz w:val="26"/>
                <w:szCs w:val="26"/>
              </w:rPr>
              <w:t>лота</w:t>
            </w:r>
          </w:p>
        </w:tc>
        <w:tc>
          <w:tcPr>
            <w:tcW w:w="3139" w:type="dxa"/>
            <w:vAlign w:val="center"/>
          </w:tcPr>
          <w:p w:rsidR="00C024EC" w:rsidRPr="00F37113" w:rsidRDefault="00C024EC" w:rsidP="00C024EC">
            <w:pPr>
              <w:spacing w:after="0" w:line="240" w:lineRule="auto"/>
              <w:ind w:left="-57" w:right="-57"/>
              <w:jc w:val="center"/>
              <w:rPr>
                <w:rFonts w:ascii="Times New Roman" w:hAnsi="Times New Roman" w:cs="Times New Roman"/>
                <w:sz w:val="26"/>
                <w:szCs w:val="26"/>
              </w:rPr>
            </w:pPr>
            <w:r w:rsidRPr="00F37113">
              <w:rPr>
                <w:rFonts w:ascii="Times New Roman" w:hAnsi="Times New Roman" w:cs="Times New Roman"/>
                <w:sz w:val="26"/>
                <w:szCs w:val="26"/>
              </w:rPr>
              <w:t>Адресные ориентиры нестационарного торгового объекта</w:t>
            </w:r>
          </w:p>
        </w:tc>
        <w:tc>
          <w:tcPr>
            <w:tcW w:w="2126" w:type="dxa"/>
            <w:vAlign w:val="center"/>
          </w:tcPr>
          <w:p w:rsidR="00C024EC" w:rsidRPr="00F37113" w:rsidRDefault="00C024EC" w:rsidP="00C024EC">
            <w:pPr>
              <w:spacing w:after="0" w:line="240" w:lineRule="auto"/>
              <w:ind w:left="-57" w:right="-57"/>
              <w:jc w:val="center"/>
              <w:rPr>
                <w:rFonts w:ascii="Times New Roman" w:hAnsi="Times New Roman" w:cs="Times New Roman"/>
                <w:sz w:val="26"/>
                <w:szCs w:val="26"/>
              </w:rPr>
            </w:pPr>
            <w:r w:rsidRPr="00F37113">
              <w:rPr>
                <w:rFonts w:ascii="Times New Roman" w:hAnsi="Times New Roman" w:cs="Times New Roman"/>
                <w:sz w:val="26"/>
                <w:szCs w:val="26"/>
              </w:rPr>
              <w:t>Описание внешнего вида нестационарного торгового объекта</w:t>
            </w:r>
          </w:p>
        </w:tc>
        <w:tc>
          <w:tcPr>
            <w:tcW w:w="1559" w:type="dxa"/>
            <w:vAlign w:val="center"/>
          </w:tcPr>
          <w:p w:rsidR="00C024EC" w:rsidRPr="00F37113" w:rsidRDefault="00C024EC" w:rsidP="00C024EC">
            <w:pPr>
              <w:spacing w:after="0" w:line="240" w:lineRule="auto"/>
              <w:ind w:left="-57" w:right="-57"/>
              <w:jc w:val="center"/>
              <w:rPr>
                <w:rFonts w:ascii="Times New Roman" w:hAnsi="Times New Roman" w:cs="Times New Roman"/>
                <w:sz w:val="26"/>
                <w:szCs w:val="26"/>
              </w:rPr>
            </w:pPr>
            <w:r w:rsidRPr="00F37113">
              <w:rPr>
                <w:rFonts w:ascii="Times New Roman" w:hAnsi="Times New Roman" w:cs="Times New Roman"/>
                <w:sz w:val="26"/>
                <w:szCs w:val="26"/>
              </w:rPr>
              <w:t>Тип нестационарного торгового объекта</w:t>
            </w:r>
          </w:p>
        </w:tc>
        <w:tc>
          <w:tcPr>
            <w:tcW w:w="2126" w:type="dxa"/>
            <w:vAlign w:val="center"/>
          </w:tcPr>
          <w:p w:rsidR="00C024EC" w:rsidRPr="00F37113" w:rsidRDefault="00C024EC" w:rsidP="00C024EC">
            <w:pPr>
              <w:spacing w:after="0" w:line="240" w:lineRule="auto"/>
              <w:ind w:left="-57" w:right="-57"/>
              <w:jc w:val="center"/>
              <w:rPr>
                <w:rFonts w:ascii="Times New Roman" w:hAnsi="Times New Roman" w:cs="Times New Roman"/>
                <w:sz w:val="26"/>
                <w:szCs w:val="26"/>
              </w:rPr>
            </w:pPr>
            <w:r w:rsidRPr="00F37113">
              <w:rPr>
                <w:rFonts w:ascii="Times New Roman" w:hAnsi="Times New Roman" w:cs="Times New Roman"/>
                <w:sz w:val="26"/>
                <w:szCs w:val="26"/>
              </w:rPr>
              <w:t>Специализация нестационарного торгового объекта</w:t>
            </w:r>
          </w:p>
        </w:tc>
        <w:tc>
          <w:tcPr>
            <w:tcW w:w="2126" w:type="dxa"/>
            <w:vAlign w:val="center"/>
          </w:tcPr>
          <w:p w:rsidR="00C024EC" w:rsidRPr="00F37113" w:rsidRDefault="00C024EC" w:rsidP="00C024EC">
            <w:pPr>
              <w:spacing w:after="0" w:line="240" w:lineRule="auto"/>
              <w:ind w:left="-57" w:right="-57"/>
              <w:jc w:val="center"/>
              <w:rPr>
                <w:rFonts w:ascii="Times New Roman" w:hAnsi="Times New Roman" w:cs="Times New Roman"/>
                <w:sz w:val="26"/>
                <w:szCs w:val="26"/>
              </w:rPr>
            </w:pPr>
            <w:r w:rsidRPr="00F37113">
              <w:rPr>
                <w:rFonts w:ascii="Times New Roman" w:hAnsi="Times New Roman" w:cs="Times New Roman"/>
                <w:sz w:val="26"/>
                <w:szCs w:val="26"/>
              </w:rPr>
              <w:t>Общая площадь нестационарного торгового объекта, кв. м</w:t>
            </w:r>
          </w:p>
        </w:tc>
        <w:tc>
          <w:tcPr>
            <w:tcW w:w="1135" w:type="dxa"/>
            <w:vAlign w:val="center"/>
          </w:tcPr>
          <w:p w:rsidR="00C024EC" w:rsidRPr="00F37113" w:rsidRDefault="00C024EC" w:rsidP="00C024EC">
            <w:pPr>
              <w:spacing w:after="0" w:line="240" w:lineRule="auto"/>
              <w:ind w:left="-57" w:right="-57"/>
              <w:jc w:val="center"/>
              <w:rPr>
                <w:rFonts w:ascii="Times New Roman" w:hAnsi="Times New Roman" w:cs="Times New Roman"/>
                <w:sz w:val="26"/>
                <w:szCs w:val="26"/>
              </w:rPr>
            </w:pPr>
            <w:r w:rsidRPr="00F37113">
              <w:rPr>
                <w:rFonts w:ascii="Times New Roman" w:hAnsi="Times New Roman" w:cs="Times New Roman"/>
                <w:sz w:val="26"/>
                <w:szCs w:val="26"/>
              </w:rPr>
              <w:t>Срок действия договора</w:t>
            </w:r>
          </w:p>
        </w:tc>
        <w:tc>
          <w:tcPr>
            <w:tcW w:w="2409" w:type="dxa"/>
            <w:vAlign w:val="center"/>
          </w:tcPr>
          <w:p w:rsidR="00C024EC" w:rsidRPr="00F37113" w:rsidRDefault="00C024EC" w:rsidP="00C024EC">
            <w:pPr>
              <w:spacing w:after="0" w:line="240" w:lineRule="auto"/>
              <w:ind w:left="-57" w:right="-57"/>
              <w:jc w:val="center"/>
              <w:rPr>
                <w:rFonts w:ascii="Times New Roman" w:hAnsi="Times New Roman" w:cs="Times New Roman"/>
                <w:sz w:val="26"/>
                <w:szCs w:val="26"/>
                <w:highlight w:val="darkGreen"/>
              </w:rPr>
            </w:pPr>
            <w:r w:rsidRPr="005E6003">
              <w:rPr>
                <w:rFonts w:ascii="Times New Roman" w:hAnsi="Times New Roman" w:cs="Times New Roman"/>
                <w:sz w:val="26"/>
                <w:szCs w:val="26"/>
              </w:rPr>
              <w:t>Начальная (минимальная) цена договора (цена лота) без НДС 18%, руб.</w:t>
            </w:r>
            <w:hyperlink w:anchor="P479" w:history="1">
              <w:r w:rsidRPr="005E6003">
                <w:rPr>
                  <w:rStyle w:val="a6"/>
                  <w:rFonts w:ascii="Times New Roman" w:hAnsi="Times New Roman" w:cs="Times New Roman"/>
                  <w:sz w:val="26"/>
                  <w:szCs w:val="26"/>
                </w:rPr>
                <w:t>*</w:t>
              </w:r>
            </w:hyperlink>
          </w:p>
        </w:tc>
      </w:tr>
      <w:tr w:rsidR="00C024EC" w:rsidRPr="00F37113" w:rsidTr="00C024EC">
        <w:trPr>
          <w:trHeight w:val="20"/>
        </w:trPr>
        <w:tc>
          <w:tcPr>
            <w:tcW w:w="689" w:type="dxa"/>
            <w:vAlign w:val="center"/>
          </w:tcPr>
          <w:p w:rsidR="00C024EC" w:rsidRPr="00F37113" w:rsidRDefault="00C024EC" w:rsidP="00C024EC">
            <w:pPr>
              <w:pStyle w:val="ConsPlusNormal"/>
              <w:ind w:left="-57" w:right="-57"/>
              <w:jc w:val="center"/>
              <w:rPr>
                <w:rFonts w:ascii="Times New Roman" w:hAnsi="Times New Roman" w:cs="Times New Roman"/>
                <w:sz w:val="26"/>
                <w:szCs w:val="26"/>
              </w:rPr>
            </w:pPr>
          </w:p>
        </w:tc>
        <w:tc>
          <w:tcPr>
            <w:tcW w:w="3139" w:type="dxa"/>
            <w:vAlign w:val="center"/>
          </w:tcPr>
          <w:p w:rsidR="00C024EC" w:rsidRPr="00F37113" w:rsidRDefault="00C024EC" w:rsidP="00C024EC">
            <w:pPr>
              <w:pStyle w:val="ConsPlusNormal"/>
              <w:ind w:left="-57" w:right="-57"/>
              <w:rPr>
                <w:rFonts w:ascii="Times New Roman" w:hAnsi="Times New Roman" w:cs="Times New Roman"/>
                <w:sz w:val="26"/>
                <w:szCs w:val="26"/>
              </w:rPr>
            </w:pPr>
          </w:p>
        </w:tc>
        <w:tc>
          <w:tcPr>
            <w:tcW w:w="2126" w:type="dxa"/>
          </w:tcPr>
          <w:p w:rsidR="00C024EC" w:rsidRPr="00F37113" w:rsidRDefault="00C024EC" w:rsidP="00C024EC">
            <w:pPr>
              <w:pStyle w:val="ConsPlusNormal"/>
              <w:ind w:left="-57" w:right="-57"/>
              <w:rPr>
                <w:rFonts w:ascii="Times New Roman" w:hAnsi="Times New Roman" w:cs="Times New Roman"/>
                <w:sz w:val="26"/>
                <w:szCs w:val="26"/>
              </w:rPr>
            </w:pPr>
          </w:p>
        </w:tc>
        <w:tc>
          <w:tcPr>
            <w:tcW w:w="1559" w:type="dxa"/>
          </w:tcPr>
          <w:p w:rsidR="00C024EC" w:rsidRPr="00F37113" w:rsidRDefault="00C024EC" w:rsidP="00C024EC">
            <w:pPr>
              <w:pStyle w:val="ConsPlusNormal"/>
              <w:ind w:left="-57" w:right="-57"/>
              <w:rPr>
                <w:rFonts w:ascii="Times New Roman" w:hAnsi="Times New Roman" w:cs="Times New Roman"/>
                <w:sz w:val="26"/>
                <w:szCs w:val="26"/>
              </w:rPr>
            </w:pPr>
          </w:p>
        </w:tc>
        <w:tc>
          <w:tcPr>
            <w:tcW w:w="2126" w:type="dxa"/>
            <w:vAlign w:val="center"/>
          </w:tcPr>
          <w:p w:rsidR="00C024EC" w:rsidRPr="00F37113" w:rsidRDefault="00C024EC" w:rsidP="00C024EC">
            <w:pPr>
              <w:pStyle w:val="ConsPlusNormal"/>
              <w:ind w:left="-57" w:right="-57"/>
              <w:rPr>
                <w:rFonts w:ascii="Times New Roman" w:hAnsi="Times New Roman" w:cs="Times New Roman"/>
                <w:sz w:val="26"/>
                <w:szCs w:val="26"/>
              </w:rPr>
            </w:pPr>
          </w:p>
        </w:tc>
        <w:tc>
          <w:tcPr>
            <w:tcW w:w="2126" w:type="dxa"/>
          </w:tcPr>
          <w:p w:rsidR="00C024EC" w:rsidRPr="00F37113" w:rsidRDefault="00C024EC" w:rsidP="00C024EC">
            <w:pPr>
              <w:pStyle w:val="ConsPlusNormal"/>
              <w:ind w:left="-57" w:right="-57"/>
              <w:rPr>
                <w:rFonts w:ascii="Times New Roman" w:hAnsi="Times New Roman" w:cs="Times New Roman"/>
                <w:sz w:val="26"/>
                <w:szCs w:val="26"/>
              </w:rPr>
            </w:pPr>
          </w:p>
        </w:tc>
        <w:tc>
          <w:tcPr>
            <w:tcW w:w="1135" w:type="dxa"/>
          </w:tcPr>
          <w:p w:rsidR="00C024EC" w:rsidRPr="00F37113" w:rsidRDefault="00C024EC" w:rsidP="00C024EC">
            <w:pPr>
              <w:pStyle w:val="ConsPlusNormal"/>
              <w:ind w:left="-57" w:right="-57"/>
              <w:rPr>
                <w:rFonts w:ascii="Times New Roman" w:hAnsi="Times New Roman" w:cs="Times New Roman"/>
                <w:sz w:val="26"/>
                <w:szCs w:val="26"/>
              </w:rPr>
            </w:pPr>
          </w:p>
        </w:tc>
        <w:tc>
          <w:tcPr>
            <w:tcW w:w="2409" w:type="dxa"/>
          </w:tcPr>
          <w:p w:rsidR="00C024EC" w:rsidRPr="00F37113" w:rsidRDefault="00C024EC" w:rsidP="00C024EC">
            <w:pPr>
              <w:pStyle w:val="ConsPlusNormal"/>
              <w:ind w:left="-57" w:right="-57"/>
              <w:rPr>
                <w:rFonts w:ascii="Times New Roman" w:hAnsi="Times New Roman" w:cs="Times New Roman"/>
                <w:sz w:val="26"/>
                <w:szCs w:val="26"/>
              </w:rPr>
            </w:pPr>
          </w:p>
        </w:tc>
      </w:tr>
    </w:tbl>
    <w:p w:rsidR="00C024EC" w:rsidRPr="00AD5E6E" w:rsidRDefault="00C024EC" w:rsidP="00C024EC">
      <w:pPr>
        <w:pStyle w:val="ConsPlusNormal"/>
        <w:spacing w:line="276" w:lineRule="auto"/>
        <w:rPr>
          <w:rFonts w:ascii="Times New Roman" w:hAnsi="Times New Roman" w:cs="Times New Roman"/>
          <w:szCs w:val="22"/>
        </w:rPr>
      </w:pPr>
      <w:r w:rsidRPr="00AD5E6E">
        <w:rPr>
          <w:rFonts w:ascii="Times New Roman" w:hAnsi="Times New Roman" w:cs="Times New Roman"/>
          <w:szCs w:val="22"/>
        </w:rPr>
        <w:t>*Порядок исчисления и уплаты налога: НДС 18% уплачивается в налоговый орган в соответствии с законодательством Российской Федерации (в случае,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w:t>
      </w:r>
      <w:bookmarkStart w:id="10" w:name="P481"/>
      <w:bookmarkEnd w:id="10"/>
    </w:p>
    <w:p w:rsidR="00C024EC" w:rsidRPr="00F37113" w:rsidRDefault="00C024EC" w:rsidP="00C024EC">
      <w:pPr>
        <w:pStyle w:val="ConsPlusNormal"/>
        <w:spacing w:line="276" w:lineRule="auto"/>
        <w:jc w:val="center"/>
        <w:rPr>
          <w:rFonts w:ascii="Times New Roman" w:hAnsi="Times New Roman" w:cs="Times New Roman"/>
          <w:sz w:val="26"/>
          <w:szCs w:val="26"/>
        </w:rPr>
      </w:pPr>
    </w:p>
    <w:p w:rsidR="00C024EC" w:rsidRDefault="00C024EC" w:rsidP="00C024EC">
      <w:pPr>
        <w:pStyle w:val="ConsPlusNormal"/>
        <w:spacing w:line="276" w:lineRule="auto"/>
        <w:jc w:val="center"/>
        <w:rPr>
          <w:rFonts w:ascii="Times New Roman" w:hAnsi="Times New Roman" w:cs="Times New Roman"/>
          <w:b/>
          <w:sz w:val="26"/>
          <w:szCs w:val="26"/>
        </w:rPr>
      </w:pPr>
      <w:r w:rsidRPr="00F37113">
        <w:rPr>
          <w:rFonts w:ascii="Times New Roman" w:hAnsi="Times New Roman" w:cs="Times New Roman"/>
          <w:b/>
          <w:sz w:val="26"/>
          <w:szCs w:val="26"/>
          <w:lang w:val="en-US"/>
        </w:rPr>
        <w:t>III</w:t>
      </w:r>
      <w:r w:rsidRPr="00F37113">
        <w:rPr>
          <w:rFonts w:ascii="Times New Roman" w:hAnsi="Times New Roman" w:cs="Times New Roman"/>
          <w:b/>
          <w:sz w:val="26"/>
          <w:szCs w:val="26"/>
        </w:rPr>
        <w:t>. Порядок подачи заявок на участие в аукционеи оформления участия в аукционе</w:t>
      </w:r>
    </w:p>
    <w:tbl>
      <w:tblPr>
        <w:tblStyle w:val="aa"/>
        <w:tblW w:w="0" w:type="auto"/>
        <w:tblLook w:val="04A0"/>
      </w:tblPr>
      <w:tblGrid>
        <w:gridCol w:w="15276"/>
      </w:tblGrid>
      <w:tr w:rsidR="00C024EC" w:rsidTr="00C024EC">
        <w:tc>
          <w:tcPr>
            <w:tcW w:w="15276" w:type="dxa"/>
          </w:tcPr>
          <w:p w:rsidR="00C024EC" w:rsidRPr="00F37113" w:rsidRDefault="00C024EC" w:rsidP="00C024EC">
            <w:pPr>
              <w:pStyle w:val="ConsPlusNormal"/>
              <w:ind w:left="-57" w:right="-57"/>
              <w:jc w:val="both"/>
              <w:rPr>
                <w:rFonts w:ascii="Times New Roman" w:hAnsi="Times New Roman" w:cs="Times New Roman"/>
                <w:sz w:val="26"/>
                <w:szCs w:val="26"/>
              </w:rPr>
            </w:pPr>
            <w:r>
              <w:rPr>
                <w:rFonts w:ascii="Times New Roman" w:hAnsi="Times New Roman" w:cs="Times New Roman"/>
                <w:sz w:val="26"/>
                <w:szCs w:val="26"/>
              </w:rPr>
              <w:t>3</w:t>
            </w:r>
            <w:r w:rsidRPr="00F37113">
              <w:rPr>
                <w:rFonts w:ascii="Times New Roman" w:hAnsi="Times New Roman" w:cs="Times New Roman"/>
                <w:sz w:val="26"/>
                <w:szCs w:val="26"/>
              </w:rPr>
              <w:t xml:space="preserve">.1. Заявка подается в срок, который установлен в </w:t>
            </w:r>
            <w:hyperlink w:anchor="P269" w:history="1">
              <w:r w:rsidRPr="00F37113">
                <w:rPr>
                  <w:rFonts w:ascii="Times New Roman" w:hAnsi="Times New Roman" w:cs="Times New Roman"/>
                  <w:sz w:val="26"/>
                  <w:szCs w:val="26"/>
                </w:rPr>
                <w:t>Извещении</w:t>
              </w:r>
            </w:hyperlink>
            <w:r w:rsidRPr="00F37113">
              <w:rPr>
                <w:rFonts w:ascii="Times New Roman" w:hAnsi="Times New Roman" w:cs="Times New Roman"/>
                <w:sz w:val="26"/>
                <w:szCs w:val="26"/>
              </w:rPr>
              <w:t xml:space="preserve"> об открытом аукционе.</w:t>
            </w:r>
          </w:p>
          <w:p w:rsidR="00C024EC" w:rsidRPr="00F37113" w:rsidRDefault="00C024EC" w:rsidP="00C024EC">
            <w:pPr>
              <w:pStyle w:val="ConsPlusNormal"/>
              <w:ind w:left="-57" w:right="-57"/>
              <w:jc w:val="both"/>
              <w:rPr>
                <w:rFonts w:ascii="Times New Roman" w:hAnsi="Times New Roman" w:cs="Times New Roman"/>
                <w:sz w:val="26"/>
                <w:szCs w:val="26"/>
              </w:rPr>
            </w:pPr>
            <w:r>
              <w:rPr>
                <w:rFonts w:ascii="Times New Roman" w:hAnsi="Times New Roman" w:cs="Times New Roman"/>
                <w:sz w:val="26"/>
                <w:szCs w:val="26"/>
              </w:rPr>
              <w:t>3</w:t>
            </w:r>
            <w:r w:rsidRPr="00F37113">
              <w:rPr>
                <w:rFonts w:ascii="Times New Roman" w:hAnsi="Times New Roman" w:cs="Times New Roman"/>
                <w:sz w:val="26"/>
                <w:szCs w:val="26"/>
              </w:rPr>
              <w:t>.2. В случае подачи одним заявителем заявок по нескольким лотам на каждый лот оформляется отдельная заявка.</w:t>
            </w:r>
          </w:p>
          <w:p w:rsidR="00C024EC" w:rsidRPr="00F37113" w:rsidRDefault="00C024EC" w:rsidP="00C024EC">
            <w:pPr>
              <w:pStyle w:val="ConsPlusNormal"/>
              <w:ind w:left="-57" w:right="-57"/>
              <w:jc w:val="both"/>
              <w:rPr>
                <w:rFonts w:ascii="Times New Roman" w:hAnsi="Times New Roman" w:cs="Times New Roman"/>
                <w:sz w:val="26"/>
                <w:szCs w:val="26"/>
              </w:rPr>
            </w:pPr>
            <w:r>
              <w:rPr>
                <w:rFonts w:ascii="Times New Roman" w:hAnsi="Times New Roman" w:cs="Times New Roman"/>
                <w:sz w:val="26"/>
                <w:szCs w:val="26"/>
              </w:rPr>
              <w:t>3</w:t>
            </w:r>
            <w:r w:rsidRPr="00F37113">
              <w:rPr>
                <w:rFonts w:ascii="Times New Roman" w:hAnsi="Times New Roman" w:cs="Times New Roman"/>
                <w:sz w:val="26"/>
                <w:szCs w:val="26"/>
              </w:rPr>
              <w:t xml:space="preserve">.3. Заявка по форме, установленной </w:t>
            </w:r>
            <w:hyperlink w:anchor="P269" w:history="1">
              <w:r w:rsidRPr="00F37113">
                <w:rPr>
                  <w:rFonts w:ascii="Times New Roman" w:hAnsi="Times New Roman" w:cs="Times New Roman"/>
                  <w:sz w:val="26"/>
                  <w:szCs w:val="26"/>
                </w:rPr>
                <w:t>Извещением</w:t>
              </w:r>
            </w:hyperlink>
            <w:r w:rsidRPr="00F37113">
              <w:rPr>
                <w:rFonts w:ascii="Times New Roman" w:hAnsi="Times New Roman" w:cs="Times New Roman"/>
                <w:sz w:val="26"/>
                <w:szCs w:val="26"/>
              </w:rPr>
              <w:t>, должна содержать:</w:t>
            </w:r>
          </w:p>
          <w:p w:rsidR="00C024EC" w:rsidRPr="00F37113" w:rsidRDefault="00C024EC" w:rsidP="00C024EC">
            <w:pPr>
              <w:pStyle w:val="ConsPlusNormal"/>
              <w:ind w:left="-57" w:right="-57"/>
              <w:jc w:val="both"/>
              <w:rPr>
                <w:rFonts w:ascii="Times New Roman" w:hAnsi="Times New Roman" w:cs="Times New Roman"/>
                <w:sz w:val="26"/>
                <w:szCs w:val="26"/>
              </w:rPr>
            </w:pPr>
            <w:r w:rsidRPr="00F37113">
              <w:rPr>
                <w:rFonts w:ascii="Times New Roman" w:hAnsi="Times New Roman" w:cs="Times New Roman"/>
                <w:sz w:val="26"/>
                <w:szCs w:val="26"/>
              </w:rPr>
              <w:t xml:space="preserve">1) обязательство заявителя в случае признания его победителем аукциона подписать и передать организатору аукциона договор в установленные </w:t>
            </w:r>
            <w:hyperlink w:anchor="P269" w:history="1">
              <w:r w:rsidRPr="00F37113">
                <w:rPr>
                  <w:rFonts w:ascii="Times New Roman" w:hAnsi="Times New Roman" w:cs="Times New Roman"/>
                  <w:sz w:val="26"/>
                  <w:szCs w:val="26"/>
                </w:rPr>
                <w:t>Извещением</w:t>
              </w:r>
            </w:hyperlink>
            <w:r w:rsidRPr="00F37113">
              <w:rPr>
                <w:rFonts w:ascii="Times New Roman" w:hAnsi="Times New Roman" w:cs="Times New Roman"/>
                <w:sz w:val="26"/>
                <w:szCs w:val="26"/>
              </w:rPr>
              <w:t xml:space="preserve"> об открытом аукционе сроки;</w:t>
            </w:r>
          </w:p>
          <w:p w:rsidR="00C024EC" w:rsidRPr="00F37113" w:rsidRDefault="00C024EC" w:rsidP="00C024EC">
            <w:pPr>
              <w:pStyle w:val="ConsPlusNormal"/>
              <w:ind w:left="-57" w:right="-57"/>
              <w:jc w:val="both"/>
              <w:rPr>
                <w:rFonts w:ascii="Times New Roman" w:hAnsi="Times New Roman" w:cs="Times New Roman"/>
                <w:sz w:val="26"/>
                <w:szCs w:val="26"/>
              </w:rPr>
            </w:pPr>
            <w:r w:rsidRPr="00BC6DB0">
              <w:rPr>
                <w:rFonts w:ascii="Times New Roman" w:hAnsi="Times New Roman" w:cs="Times New Roman"/>
                <w:sz w:val="26"/>
                <w:szCs w:val="26"/>
              </w:rPr>
              <w:t>2) обязательство заявителя в случае признания его единственным участником аукциона заключить договор по начальной (минимальной) цене договора (цене лота) на установленный в извещении срок;</w:t>
            </w:r>
          </w:p>
          <w:p w:rsidR="00C024EC" w:rsidRPr="00F37113" w:rsidRDefault="00C024EC" w:rsidP="00C024EC">
            <w:pPr>
              <w:pStyle w:val="ConsPlusNormal"/>
              <w:ind w:left="-57" w:right="-57"/>
              <w:jc w:val="both"/>
              <w:rPr>
                <w:rFonts w:ascii="Times New Roman" w:hAnsi="Times New Roman" w:cs="Times New Roman"/>
                <w:sz w:val="26"/>
                <w:szCs w:val="26"/>
              </w:rPr>
            </w:pPr>
            <w:r w:rsidRPr="00BC6DB0">
              <w:rPr>
                <w:rFonts w:ascii="Times New Roman" w:hAnsi="Times New Roman" w:cs="Times New Roman"/>
                <w:sz w:val="26"/>
                <w:szCs w:val="26"/>
              </w:rPr>
              <w:t xml:space="preserve">3) </w:t>
            </w:r>
            <w:r>
              <w:rPr>
                <w:rFonts w:ascii="Times New Roman" w:hAnsi="Times New Roman" w:cs="Times New Roman"/>
                <w:sz w:val="26"/>
                <w:szCs w:val="26"/>
              </w:rPr>
              <w:t>информацию</w:t>
            </w:r>
            <w:r w:rsidRPr="00BC6DB0">
              <w:rPr>
                <w:rFonts w:ascii="Times New Roman" w:hAnsi="Times New Roman" w:cs="Times New Roman"/>
                <w:sz w:val="26"/>
                <w:szCs w:val="26"/>
              </w:rPr>
              <w:t xml:space="preserve"> об отсутствии неисполненной обязанности по уплате налогов и сборов перед консолидированным бюджетом Московской области и внебюджетными фондами;</w:t>
            </w:r>
          </w:p>
          <w:p w:rsidR="00C024EC" w:rsidRPr="00F37113" w:rsidRDefault="00C024EC" w:rsidP="00C024EC">
            <w:pPr>
              <w:pStyle w:val="ConsPlusNormal"/>
              <w:ind w:left="-57" w:right="-57"/>
              <w:jc w:val="both"/>
              <w:rPr>
                <w:rFonts w:ascii="Times New Roman" w:hAnsi="Times New Roman" w:cs="Times New Roman"/>
                <w:sz w:val="26"/>
                <w:szCs w:val="26"/>
              </w:rPr>
            </w:pPr>
            <w:r w:rsidRPr="00F37113">
              <w:rPr>
                <w:rFonts w:ascii="Times New Roman" w:hAnsi="Times New Roman" w:cs="Times New Roman"/>
                <w:sz w:val="26"/>
                <w:szCs w:val="26"/>
              </w:rPr>
              <w:t>4) сведения о заявителе, подавшем такую заявку, с приложением документов:</w:t>
            </w:r>
          </w:p>
          <w:p w:rsidR="00C024EC" w:rsidRPr="00F37113" w:rsidRDefault="00C024EC" w:rsidP="00C024EC">
            <w:pPr>
              <w:pStyle w:val="ConsPlusNormal"/>
              <w:ind w:left="-57" w:right="-57"/>
              <w:jc w:val="both"/>
              <w:rPr>
                <w:rFonts w:ascii="Times New Roman" w:hAnsi="Times New Roman" w:cs="Times New Roman"/>
                <w:sz w:val="26"/>
                <w:szCs w:val="26"/>
              </w:rPr>
            </w:pPr>
            <w:r>
              <w:rPr>
                <w:rFonts w:ascii="Times New Roman" w:hAnsi="Times New Roman" w:cs="Times New Roman"/>
                <w:sz w:val="26"/>
                <w:szCs w:val="26"/>
              </w:rPr>
              <w:t xml:space="preserve">- </w:t>
            </w:r>
            <w:r w:rsidRPr="00F37113">
              <w:rPr>
                <w:rFonts w:ascii="Times New Roman" w:hAnsi="Times New Roman" w:cs="Times New Roman"/>
                <w:sz w:val="26"/>
                <w:szCs w:val="26"/>
              </w:rPr>
              <w:t>для юридического лица - наименование, адрес, номер контактного телефона, адрес электронной почты, основной государственный регистрационный номер юридического лица (далее - ОГРН), индивидуальный номер налогоплательщика (далее - ИНН);</w:t>
            </w:r>
          </w:p>
          <w:p w:rsidR="00C024EC" w:rsidRDefault="00C024EC" w:rsidP="00C024EC">
            <w:pPr>
              <w:pStyle w:val="ConsPlusNormal"/>
              <w:ind w:left="-57" w:right="-57"/>
              <w:jc w:val="both"/>
              <w:rPr>
                <w:rFonts w:ascii="Times New Roman" w:hAnsi="Times New Roman" w:cs="Times New Roman"/>
                <w:sz w:val="26"/>
                <w:szCs w:val="26"/>
              </w:rPr>
            </w:pPr>
            <w:proofErr w:type="gramStart"/>
            <w:r>
              <w:rPr>
                <w:rFonts w:ascii="Times New Roman" w:hAnsi="Times New Roman" w:cs="Times New Roman"/>
                <w:sz w:val="26"/>
                <w:szCs w:val="26"/>
              </w:rPr>
              <w:t xml:space="preserve">- </w:t>
            </w:r>
            <w:r w:rsidRPr="00F37113">
              <w:rPr>
                <w:rFonts w:ascii="Times New Roman" w:hAnsi="Times New Roman" w:cs="Times New Roman"/>
                <w:sz w:val="26"/>
                <w:szCs w:val="26"/>
              </w:rPr>
              <w:t>для индивидуального предпринимателя - фамилия, имя, отчество, паспортные данные, номер контактного телефона, адрес электронной почты, основной государственный регистрационный номер индивидуального предпринимателя (далее - ОГРНИП), ИНН;</w:t>
            </w:r>
            <w:proofErr w:type="gramEnd"/>
          </w:p>
          <w:p w:rsidR="00C024EC" w:rsidRPr="00F37113" w:rsidRDefault="00C024EC" w:rsidP="00C024EC">
            <w:pPr>
              <w:pStyle w:val="ConsPlusNormal"/>
              <w:ind w:left="-57" w:right="-57"/>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E927C9">
              <w:rPr>
                <w:rFonts w:ascii="Times New Roman" w:hAnsi="Times New Roman" w:cs="Times New Roman"/>
                <w:sz w:val="26"/>
                <w:szCs w:val="26"/>
              </w:rPr>
              <w:t xml:space="preserve">для членов крестьянского </w:t>
            </w:r>
            <w:r>
              <w:rPr>
                <w:rFonts w:ascii="Times New Roman" w:hAnsi="Times New Roman" w:cs="Times New Roman"/>
                <w:sz w:val="26"/>
                <w:szCs w:val="26"/>
              </w:rPr>
              <w:t>(</w:t>
            </w:r>
            <w:r w:rsidRPr="00E927C9">
              <w:rPr>
                <w:rFonts w:ascii="Times New Roman" w:hAnsi="Times New Roman" w:cs="Times New Roman"/>
                <w:sz w:val="26"/>
                <w:szCs w:val="26"/>
              </w:rPr>
              <w:t>фермерского</w:t>
            </w:r>
            <w:r>
              <w:rPr>
                <w:rFonts w:ascii="Times New Roman" w:hAnsi="Times New Roman" w:cs="Times New Roman"/>
                <w:sz w:val="26"/>
                <w:szCs w:val="26"/>
              </w:rPr>
              <w:t>)</w:t>
            </w:r>
            <w:r w:rsidRPr="00E927C9">
              <w:rPr>
                <w:rFonts w:ascii="Times New Roman" w:hAnsi="Times New Roman" w:cs="Times New Roman"/>
                <w:sz w:val="26"/>
                <w:szCs w:val="26"/>
              </w:rPr>
              <w:t xml:space="preserve"> хозяйства - наименование, адрес, номер контактного телефона, адрес электронной почты, основной государственный регистрационный номер крестьянского (фермерского) хозяйства</w:t>
            </w:r>
            <w:r>
              <w:rPr>
                <w:rFonts w:ascii="Times New Roman" w:hAnsi="Times New Roman" w:cs="Times New Roman"/>
                <w:sz w:val="26"/>
                <w:szCs w:val="26"/>
              </w:rPr>
              <w:t xml:space="preserve"> (далее – ОГРН КФХ)</w:t>
            </w:r>
            <w:r w:rsidRPr="00E927C9">
              <w:rPr>
                <w:rFonts w:ascii="Times New Roman" w:hAnsi="Times New Roman" w:cs="Times New Roman"/>
                <w:sz w:val="26"/>
                <w:szCs w:val="26"/>
              </w:rPr>
              <w:t>, ИНН;</w:t>
            </w:r>
          </w:p>
          <w:p w:rsidR="00C024EC" w:rsidRPr="00F37113" w:rsidRDefault="00C024EC" w:rsidP="00C024EC">
            <w:pPr>
              <w:pStyle w:val="ConsPlusNormal"/>
              <w:ind w:left="-57" w:right="-57"/>
              <w:jc w:val="both"/>
              <w:rPr>
                <w:rFonts w:ascii="Times New Roman" w:hAnsi="Times New Roman" w:cs="Times New Roman"/>
                <w:sz w:val="26"/>
                <w:szCs w:val="26"/>
              </w:rPr>
            </w:pPr>
            <w:r>
              <w:rPr>
                <w:rFonts w:ascii="Times New Roman" w:hAnsi="Times New Roman" w:cs="Times New Roman"/>
                <w:sz w:val="26"/>
                <w:szCs w:val="26"/>
              </w:rPr>
              <w:t xml:space="preserve">- </w:t>
            </w:r>
            <w:r w:rsidRPr="00F37113">
              <w:rPr>
                <w:rFonts w:ascii="Times New Roman" w:hAnsi="Times New Roman" w:cs="Times New Roman"/>
                <w:sz w:val="26"/>
                <w:szCs w:val="26"/>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C024EC" w:rsidRPr="00F37113" w:rsidRDefault="00C024EC" w:rsidP="00C024EC">
            <w:pPr>
              <w:pStyle w:val="ConsPlusNormal"/>
              <w:ind w:left="-57" w:right="-57"/>
              <w:jc w:val="both"/>
              <w:rPr>
                <w:rFonts w:ascii="Times New Roman" w:hAnsi="Times New Roman" w:cs="Times New Roman"/>
                <w:sz w:val="26"/>
                <w:szCs w:val="26"/>
              </w:rPr>
            </w:pPr>
            <w:r>
              <w:rPr>
                <w:rFonts w:ascii="Times New Roman" w:hAnsi="Times New Roman" w:cs="Times New Roman"/>
                <w:sz w:val="26"/>
                <w:szCs w:val="26"/>
              </w:rPr>
              <w:t xml:space="preserve">- </w:t>
            </w:r>
            <w:r w:rsidRPr="00F37113">
              <w:rPr>
                <w:rFonts w:ascii="Times New Roman" w:hAnsi="Times New Roman" w:cs="Times New Roman"/>
                <w:sz w:val="26"/>
                <w:szCs w:val="26"/>
              </w:rPr>
              <w:t>в случае</w:t>
            </w:r>
            <w:proofErr w:type="gramStart"/>
            <w:r w:rsidRPr="00F37113">
              <w:rPr>
                <w:rFonts w:ascii="Times New Roman" w:hAnsi="Times New Roman" w:cs="Times New Roman"/>
                <w:sz w:val="26"/>
                <w:szCs w:val="26"/>
              </w:rPr>
              <w:t>,</w:t>
            </w:r>
            <w:proofErr w:type="gramEnd"/>
            <w:r w:rsidRPr="00F37113">
              <w:rPr>
                <w:rFonts w:ascii="Times New Roman" w:hAnsi="Times New Roman" w:cs="Times New Roman"/>
                <w:sz w:val="26"/>
                <w:szCs w:val="26"/>
              </w:rPr>
              <w:t xml:space="preserve"> если от имени заявителя действует иное лицо, заявка должна содержать также доверенность на осуществление действий от имени заявителя, оформленную в соответствии с законодательством Российской Федерации.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 Доверенность от имени индивидуального предпринимателя должна быть оформлена в соответствии с требованиями законодательства Российской Федерации;</w:t>
            </w:r>
          </w:p>
          <w:p w:rsidR="00C024EC" w:rsidRPr="00F37113" w:rsidRDefault="00C024EC" w:rsidP="00C024EC">
            <w:pPr>
              <w:pStyle w:val="ConsPlusNormal"/>
              <w:ind w:left="-57" w:right="-57"/>
              <w:jc w:val="both"/>
              <w:rPr>
                <w:rFonts w:ascii="Times New Roman" w:hAnsi="Times New Roman" w:cs="Times New Roman"/>
                <w:sz w:val="26"/>
                <w:szCs w:val="26"/>
              </w:rPr>
            </w:pPr>
            <w:r>
              <w:rPr>
                <w:rFonts w:ascii="Times New Roman" w:hAnsi="Times New Roman" w:cs="Times New Roman"/>
                <w:sz w:val="26"/>
                <w:szCs w:val="26"/>
              </w:rPr>
              <w:t xml:space="preserve">- </w:t>
            </w:r>
            <w:r w:rsidRPr="00F37113">
              <w:rPr>
                <w:rFonts w:ascii="Times New Roman" w:hAnsi="Times New Roman" w:cs="Times New Roman"/>
                <w:sz w:val="26"/>
                <w:szCs w:val="26"/>
              </w:rPr>
              <w:t>копии учредительных документов заявителя (для юридических лиц);</w:t>
            </w:r>
          </w:p>
          <w:p w:rsidR="00C024EC" w:rsidRPr="00F37113" w:rsidRDefault="00C024EC" w:rsidP="00C024EC">
            <w:pPr>
              <w:pStyle w:val="ConsPlusNormal"/>
              <w:ind w:left="-57" w:right="-57"/>
              <w:jc w:val="both"/>
              <w:rPr>
                <w:rFonts w:ascii="Times New Roman" w:hAnsi="Times New Roman" w:cs="Times New Roman"/>
                <w:sz w:val="26"/>
                <w:szCs w:val="26"/>
              </w:rPr>
            </w:pPr>
            <w:r>
              <w:rPr>
                <w:rFonts w:ascii="Times New Roman" w:hAnsi="Times New Roman" w:cs="Times New Roman"/>
                <w:sz w:val="26"/>
                <w:szCs w:val="26"/>
              </w:rPr>
              <w:t xml:space="preserve">- </w:t>
            </w:r>
            <w:r w:rsidRPr="00F37113">
              <w:rPr>
                <w:rFonts w:ascii="Times New Roman" w:hAnsi="Times New Roman" w:cs="Times New Roman"/>
                <w:sz w:val="26"/>
                <w:szCs w:val="26"/>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C024EC" w:rsidRPr="00F37113" w:rsidRDefault="00C024EC" w:rsidP="00C024EC">
            <w:pPr>
              <w:pStyle w:val="ConsPlusNormal"/>
              <w:ind w:left="-57" w:right="-57"/>
              <w:jc w:val="both"/>
              <w:rPr>
                <w:rFonts w:ascii="Times New Roman" w:hAnsi="Times New Roman" w:cs="Times New Roman"/>
                <w:sz w:val="26"/>
                <w:szCs w:val="26"/>
              </w:rPr>
            </w:pPr>
            <w:r>
              <w:rPr>
                <w:rFonts w:ascii="Times New Roman" w:hAnsi="Times New Roman" w:cs="Times New Roman"/>
                <w:sz w:val="26"/>
                <w:szCs w:val="26"/>
              </w:rPr>
              <w:t xml:space="preserve">- </w:t>
            </w:r>
            <w:r w:rsidRPr="00F37113">
              <w:rPr>
                <w:rFonts w:ascii="Times New Roman" w:hAnsi="Times New Roman" w:cs="Times New Roman"/>
                <w:sz w:val="26"/>
                <w:szCs w:val="26"/>
              </w:rPr>
              <w:t xml:space="preserve">фотография (фотомонтаж) или дизайн-проект (в цвете) </w:t>
            </w:r>
            <w:r>
              <w:rPr>
                <w:rFonts w:ascii="Times New Roman" w:hAnsi="Times New Roman" w:cs="Times New Roman"/>
                <w:sz w:val="26"/>
                <w:szCs w:val="26"/>
              </w:rPr>
              <w:t xml:space="preserve">нестационарного </w:t>
            </w:r>
            <w:r w:rsidRPr="00F37113">
              <w:rPr>
                <w:rFonts w:ascii="Times New Roman" w:hAnsi="Times New Roman" w:cs="Times New Roman"/>
                <w:sz w:val="26"/>
                <w:szCs w:val="26"/>
              </w:rPr>
              <w:t>торгового о</w:t>
            </w:r>
            <w:r w:rsidRPr="00BC6DB0">
              <w:rPr>
                <w:rFonts w:ascii="Times New Roman" w:hAnsi="Times New Roman" w:cs="Times New Roman"/>
                <w:sz w:val="26"/>
                <w:szCs w:val="26"/>
              </w:rPr>
              <w:t>бъекта (</w:t>
            </w:r>
            <w:r w:rsidR="00A93ACC" w:rsidRPr="00A93ACC">
              <w:rPr>
                <w:rFonts w:ascii="Times New Roman" w:hAnsi="Times New Roman" w:cs="Times New Roman"/>
                <w:sz w:val="26"/>
                <w:szCs w:val="26"/>
              </w:rPr>
              <w:t>в соответствии срешением  Совета депутатов Можайского городского округа Московской области от 24.02.2021 № 781/50 «Об утверждении Правил благоустройства территории Можайского городского округа Московской области</w:t>
            </w:r>
            <w:r w:rsidRPr="00BC6DB0">
              <w:rPr>
                <w:rFonts w:ascii="Times New Roman" w:hAnsi="Times New Roman" w:cs="Times New Roman"/>
                <w:sz w:val="26"/>
                <w:szCs w:val="26"/>
              </w:rPr>
              <w:t>» (данный проект будет являться приложением к Договору на размещение нестационарного торгового объекта</w:t>
            </w:r>
            <w:proofErr w:type="gramStart"/>
            <w:r w:rsidRPr="00BC6DB0">
              <w:rPr>
                <w:rFonts w:ascii="Times New Roman" w:hAnsi="Times New Roman" w:cs="Times New Roman"/>
                <w:sz w:val="26"/>
                <w:szCs w:val="26"/>
              </w:rPr>
              <w:t>.З</w:t>
            </w:r>
            <w:proofErr w:type="gramEnd"/>
            <w:r w:rsidRPr="00BC6DB0">
              <w:rPr>
                <w:rFonts w:ascii="Times New Roman" w:hAnsi="Times New Roman" w:cs="Times New Roman"/>
                <w:sz w:val="26"/>
                <w:szCs w:val="26"/>
              </w:rPr>
              <w:t>аявитель берет на себя обязательство о соответствии нестационарного торгового объекта данному проекту);</w:t>
            </w:r>
          </w:p>
          <w:p w:rsidR="00C024EC" w:rsidRPr="00F37113" w:rsidRDefault="00C024EC" w:rsidP="00C024EC">
            <w:pPr>
              <w:pStyle w:val="ConsPlusNormal"/>
              <w:ind w:left="-57" w:right="-57"/>
              <w:jc w:val="both"/>
              <w:rPr>
                <w:rFonts w:ascii="Times New Roman" w:hAnsi="Times New Roman" w:cs="Times New Roman"/>
                <w:sz w:val="26"/>
                <w:szCs w:val="26"/>
              </w:rPr>
            </w:pPr>
            <w:r>
              <w:rPr>
                <w:rFonts w:ascii="Times New Roman" w:hAnsi="Times New Roman" w:cs="Times New Roman"/>
                <w:sz w:val="26"/>
                <w:szCs w:val="26"/>
              </w:rPr>
              <w:t xml:space="preserve">- </w:t>
            </w:r>
            <w:r w:rsidRPr="00F37113">
              <w:rPr>
                <w:rFonts w:ascii="Times New Roman" w:hAnsi="Times New Roman" w:cs="Times New Roman"/>
                <w:sz w:val="26"/>
                <w:szCs w:val="26"/>
              </w:rPr>
              <w:t>платежный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не заявителем, такие денежные средства задатком не считаются и возвращаются таким лицам как ошибочно перечисленные;</w:t>
            </w:r>
          </w:p>
          <w:p w:rsidR="00C024EC" w:rsidRPr="00F37113" w:rsidRDefault="00C024EC" w:rsidP="00C024EC">
            <w:pPr>
              <w:pStyle w:val="ConsPlusNormal"/>
              <w:ind w:left="-57" w:right="-57"/>
              <w:jc w:val="both"/>
              <w:rPr>
                <w:rFonts w:ascii="Times New Roman" w:hAnsi="Times New Roman" w:cs="Times New Roman"/>
                <w:sz w:val="26"/>
                <w:szCs w:val="26"/>
              </w:rPr>
            </w:pPr>
            <w:r>
              <w:rPr>
                <w:rFonts w:ascii="Times New Roman" w:hAnsi="Times New Roman" w:cs="Times New Roman"/>
                <w:sz w:val="26"/>
                <w:szCs w:val="26"/>
              </w:rPr>
              <w:t xml:space="preserve">- </w:t>
            </w:r>
            <w:r w:rsidRPr="00F37113">
              <w:rPr>
                <w:rFonts w:ascii="Times New Roman" w:hAnsi="Times New Roman" w:cs="Times New Roman"/>
                <w:sz w:val="26"/>
                <w:szCs w:val="26"/>
              </w:rPr>
              <w:t>сведения (реквизиты) заявителя для возвращения перечисленного задатка в случаях, когда организатор аукциона обязан его вернуть заявителю.</w:t>
            </w:r>
          </w:p>
          <w:p w:rsidR="00C024EC" w:rsidRPr="00F37113" w:rsidRDefault="00C024EC" w:rsidP="00C024EC">
            <w:pPr>
              <w:pStyle w:val="ConsPlusNormal"/>
              <w:ind w:left="-57" w:right="-57"/>
              <w:jc w:val="both"/>
              <w:rPr>
                <w:rFonts w:ascii="Times New Roman" w:hAnsi="Times New Roman" w:cs="Times New Roman"/>
                <w:sz w:val="26"/>
                <w:szCs w:val="26"/>
              </w:rPr>
            </w:pPr>
            <w:r>
              <w:rPr>
                <w:rFonts w:ascii="Times New Roman" w:hAnsi="Times New Roman" w:cs="Times New Roman"/>
                <w:sz w:val="26"/>
                <w:szCs w:val="26"/>
              </w:rPr>
              <w:t>3</w:t>
            </w:r>
            <w:r w:rsidRPr="00F37113">
              <w:rPr>
                <w:rFonts w:ascii="Times New Roman" w:hAnsi="Times New Roman" w:cs="Times New Roman"/>
                <w:sz w:val="26"/>
                <w:szCs w:val="26"/>
              </w:rPr>
              <w:t>.4. В случае если аукцион проводится среди субъектов малого и среднего предпринимательства, организатор аукциона осуществляет проверку наличия сведений о таких юридических лицах и индивидуальных предпринимателях в едином реестре субъектов малого и среднего предпринимательства.</w:t>
            </w:r>
          </w:p>
          <w:p w:rsidR="00C024EC" w:rsidRPr="00F37113" w:rsidRDefault="00C024EC" w:rsidP="00C024EC">
            <w:pPr>
              <w:pStyle w:val="ConsPlusNormal"/>
              <w:ind w:left="-57" w:right="-57"/>
              <w:jc w:val="both"/>
              <w:rPr>
                <w:rFonts w:ascii="Times New Roman" w:hAnsi="Times New Roman" w:cs="Times New Roman"/>
                <w:sz w:val="26"/>
                <w:szCs w:val="26"/>
              </w:rPr>
            </w:pPr>
            <w:r>
              <w:rPr>
                <w:rFonts w:ascii="Times New Roman" w:hAnsi="Times New Roman" w:cs="Times New Roman"/>
                <w:sz w:val="26"/>
                <w:szCs w:val="26"/>
              </w:rPr>
              <w:t>3</w:t>
            </w:r>
            <w:r w:rsidRPr="00F37113">
              <w:rPr>
                <w:rFonts w:ascii="Times New Roman" w:hAnsi="Times New Roman" w:cs="Times New Roman"/>
                <w:sz w:val="26"/>
                <w:szCs w:val="26"/>
              </w:rPr>
              <w:t>.5. Заявитель вправе подать в отношении одного лота аукциона только одну заявку.</w:t>
            </w:r>
          </w:p>
          <w:p w:rsidR="00C024EC" w:rsidRPr="00F37113" w:rsidRDefault="00C024EC" w:rsidP="00C024EC">
            <w:pPr>
              <w:pStyle w:val="ConsPlusNormal"/>
              <w:ind w:left="-57" w:right="-57"/>
              <w:jc w:val="both"/>
              <w:rPr>
                <w:rFonts w:ascii="Times New Roman" w:hAnsi="Times New Roman" w:cs="Times New Roman"/>
                <w:sz w:val="26"/>
                <w:szCs w:val="26"/>
              </w:rPr>
            </w:pPr>
            <w:r>
              <w:rPr>
                <w:rFonts w:ascii="Times New Roman" w:hAnsi="Times New Roman" w:cs="Times New Roman"/>
                <w:sz w:val="26"/>
                <w:szCs w:val="26"/>
              </w:rPr>
              <w:t>3</w:t>
            </w:r>
            <w:r w:rsidRPr="00F37113">
              <w:rPr>
                <w:rFonts w:ascii="Times New Roman" w:hAnsi="Times New Roman" w:cs="Times New Roman"/>
                <w:sz w:val="26"/>
                <w:szCs w:val="26"/>
              </w:rPr>
              <w:t>.6. Прием заявок на участие в аукционе прекращается не позднее даты окончания срока подачи заявок.</w:t>
            </w:r>
          </w:p>
          <w:p w:rsidR="00C024EC" w:rsidRPr="00F37113" w:rsidRDefault="00C024EC" w:rsidP="00C024EC">
            <w:pPr>
              <w:pStyle w:val="ConsPlusNormal"/>
              <w:ind w:left="-57" w:right="-57"/>
              <w:jc w:val="both"/>
              <w:rPr>
                <w:rFonts w:ascii="Times New Roman" w:hAnsi="Times New Roman" w:cs="Times New Roman"/>
                <w:sz w:val="26"/>
                <w:szCs w:val="26"/>
              </w:rPr>
            </w:pPr>
            <w:r>
              <w:rPr>
                <w:rFonts w:ascii="Times New Roman" w:hAnsi="Times New Roman" w:cs="Times New Roman"/>
                <w:sz w:val="26"/>
                <w:szCs w:val="26"/>
              </w:rPr>
              <w:t>3</w:t>
            </w:r>
            <w:r w:rsidRPr="00F37113">
              <w:rPr>
                <w:rFonts w:ascii="Times New Roman" w:hAnsi="Times New Roman" w:cs="Times New Roman"/>
                <w:sz w:val="26"/>
                <w:szCs w:val="26"/>
              </w:rPr>
              <w:t>.7. Заявки с прилагаемыми к ним документами, поданные позднее даты окончания срока подачи заявок, не подлежат рассмотрению аукционной комиссией и подлежат возврату заявителю.</w:t>
            </w:r>
          </w:p>
          <w:p w:rsidR="00C024EC" w:rsidRPr="00F37113" w:rsidRDefault="00C024EC" w:rsidP="00C024EC">
            <w:pPr>
              <w:pStyle w:val="ConsPlusNormal"/>
              <w:ind w:left="-57" w:right="-57"/>
              <w:jc w:val="both"/>
              <w:rPr>
                <w:rFonts w:ascii="Times New Roman" w:hAnsi="Times New Roman" w:cs="Times New Roman"/>
                <w:sz w:val="26"/>
                <w:szCs w:val="26"/>
              </w:rPr>
            </w:pPr>
            <w:r w:rsidRPr="00F37113">
              <w:rPr>
                <w:rFonts w:ascii="Times New Roman" w:hAnsi="Times New Roman" w:cs="Times New Roman"/>
                <w:sz w:val="26"/>
                <w:szCs w:val="26"/>
              </w:rPr>
              <w:t xml:space="preserve">В случае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такого заявителя, поданные в отношении данного лота, не </w:t>
            </w:r>
            <w:r w:rsidRPr="00F37113">
              <w:rPr>
                <w:rFonts w:ascii="Times New Roman" w:hAnsi="Times New Roman" w:cs="Times New Roman"/>
                <w:sz w:val="26"/>
                <w:szCs w:val="26"/>
              </w:rPr>
              <w:lastRenderedPageBreak/>
              <w:t>рассматриваются и возвращаются заявителю.</w:t>
            </w:r>
          </w:p>
          <w:p w:rsidR="00C024EC" w:rsidRPr="00F37113" w:rsidRDefault="00C024EC" w:rsidP="00C024EC">
            <w:pPr>
              <w:pStyle w:val="ConsPlusNormal"/>
              <w:ind w:left="-57" w:right="-57"/>
              <w:jc w:val="both"/>
              <w:rPr>
                <w:rFonts w:ascii="Times New Roman" w:hAnsi="Times New Roman" w:cs="Times New Roman"/>
                <w:sz w:val="26"/>
                <w:szCs w:val="26"/>
              </w:rPr>
            </w:pPr>
            <w:r w:rsidRPr="00F37113">
              <w:rPr>
                <w:rFonts w:ascii="Times New Roman" w:hAnsi="Times New Roman" w:cs="Times New Roman"/>
                <w:sz w:val="26"/>
                <w:szCs w:val="26"/>
              </w:rPr>
              <w:t>Организатор аукциона одновременно с возвратом заявки обязан уведомить в письменной форме заявителя, подавшего заявку, об основаниях возврата.</w:t>
            </w:r>
          </w:p>
          <w:p w:rsidR="00C024EC" w:rsidRPr="00F37113" w:rsidRDefault="00C024EC" w:rsidP="00C024EC">
            <w:pPr>
              <w:pStyle w:val="ConsPlusNormal"/>
              <w:ind w:left="-57" w:right="-57"/>
              <w:jc w:val="both"/>
              <w:rPr>
                <w:rFonts w:ascii="Times New Roman" w:hAnsi="Times New Roman" w:cs="Times New Roman"/>
                <w:sz w:val="26"/>
                <w:szCs w:val="26"/>
              </w:rPr>
            </w:pPr>
            <w:r>
              <w:rPr>
                <w:rFonts w:ascii="Times New Roman" w:hAnsi="Times New Roman" w:cs="Times New Roman"/>
                <w:sz w:val="26"/>
                <w:szCs w:val="26"/>
              </w:rPr>
              <w:t>3</w:t>
            </w:r>
            <w:r w:rsidRPr="00F37113">
              <w:rPr>
                <w:rFonts w:ascii="Times New Roman" w:hAnsi="Times New Roman" w:cs="Times New Roman"/>
                <w:sz w:val="26"/>
                <w:szCs w:val="26"/>
              </w:rPr>
              <w:t>.8. Заявитель вправе не позднее дня, предшествующего дню окончания приема заявок, отозвать заявку путем направления уведомления об отзыве заявки организатору аукциона.</w:t>
            </w:r>
          </w:p>
          <w:p w:rsidR="00C024EC" w:rsidRPr="00F37113" w:rsidRDefault="00C024EC" w:rsidP="00C024EC">
            <w:pPr>
              <w:pStyle w:val="ConsPlusNormal"/>
              <w:ind w:left="-57" w:right="-57"/>
              <w:jc w:val="both"/>
              <w:rPr>
                <w:rFonts w:ascii="Times New Roman" w:hAnsi="Times New Roman" w:cs="Times New Roman"/>
                <w:sz w:val="26"/>
                <w:szCs w:val="26"/>
              </w:rPr>
            </w:pPr>
            <w:r>
              <w:rPr>
                <w:rFonts w:ascii="Times New Roman" w:hAnsi="Times New Roman" w:cs="Times New Roman"/>
                <w:sz w:val="26"/>
                <w:szCs w:val="26"/>
              </w:rPr>
              <w:t>3</w:t>
            </w:r>
            <w:r w:rsidRPr="00F37113">
              <w:rPr>
                <w:rFonts w:ascii="Times New Roman" w:hAnsi="Times New Roman" w:cs="Times New Roman"/>
                <w:sz w:val="26"/>
                <w:szCs w:val="26"/>
              </w:rPr>
              <w:t>.9</w:t>
            </w:r>
            <w:r>
              <w:rPr>
                <w:rFonts w:ascii="Times New Roman" w:hAnsi="Times New Roman" w:cs="Times New Roman"/>
                <w:sz w:val="26"/>
                <w:szCs w:val="26"/>
              </w:rPr>
              <w:t>.</w:t>
            </w:r>
            <w:r w:rsidRPr="00F37113">
              <w:rPr>
                <w:rFonts w:ascii="Times New Roman" w:hAnsi="Times New Roman" w:cs="Times New Roman"/>
                <w:sz w:val="26"/>
                <w:szCs w:val="26"/>
              </w:rPr>
              <w:t xml:space="preserve"> В случае</w:t>
            </w:r>
            <w:proofErr w:type="gramStart"/>
            <w:r>
              <w:rPr>
                <w:rFonts w:ascii="Times New Roman" w:hAnsi="Times New Roman" w:cs="Times New Roman"/>
                <w:sz w:val="26"/>
                <w:szCs w:val="26"/>
              </w:rPr>
              <w:t>,</w:t>
            </w:r>
            <w:proofErr w:type="gramEnd"/>
            <w:r w:rsidRPr="00F37113">
              <w:rPr>
                <w:rFonts w:ascii="Times New Roman" w:hAnsi="Times New Roman" w:cs="Times New Roman"/>
                <w:sz w:val="26"/>
                <w:szCs w:val="26"/>
              </w:rPr>
              <w:t xml:space="preserve">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w:t>
            </w:r>
            <w:proofErr w:type="gramStart"/>
            <w:r w:rsidRPr="00F37113">
              <w:rPr>
                <w:rFonts w:ascii="Times New Roman" w:hAnsi="Times New Roman" w:cs="Times New Roman"/>
                <w:sz w:val="26"/>
                <w:szCs w:val="26"/>
              </w:rPr>
              <w:t>,</w:t>
            </w:r>
            <w:proofErr w:type="gramEnd"/>
            <w:r w:rsidRPr="00F37113">
              <w:rPr>
                <w:rFonts w:ascii="Times New Roman" w:hAnsi="Times New Roman" w:cs="Times New Roman"/>
                <w:sz w:val="26"/>
                <w:szCs w:val="26"/>
              </w:rPr>
              <w:t xml:space="preserve"> если в </w:t>
            </w:r>
            <w:hyperlink w:anchor="P269" w:history="1">
              <w:r w:rsidRPr="00F37113">
                <w:rPr>
                  <w:rFonts w:ascii="Times New Roman" w:hAnsi="Times New Roman" w:cs="Times New Roman"/>
                  <w:sz w:val="26"/>
                  <w:szCs w:val="26"/>
                </w:rPr>
                <w:t>Извещении</w:t>
              </w:r>
            </w:hyperlink>
            <w:r w:rsidRPr="00F37113">
              <w:rPr>
                <w:rFonts w:ascii="Times New Roman" w:hAnsi="Times New Roman" w:cs="Times New Roman"/>
                <w:sz w:val="26"/>
                <w:szCs w:val="26"/>
              </w:rPr>
              <w:t xml:space="preserve"> об открытом аукционе предусмотрено два и более лотов, аукцион признается несостоявшимся только в отношении тех лотов, в отношении которых подана только одна заявка или не подано ни одной заявки.</w:t>
            </w:r>
          </w:p>
          <w:p w:rsidR="00C024EC" w:rsidRPr="00F37113" w:rsidRDefault="00C024EC" w:rsidP="00C024EC">
            <w:pPr>
              <w:pStyle w:val="ConsPlusNormal"/>
              <w:ind w:left="-57" w:right="-57"/>
              <w:jc w:val="both"/>
              <w:rPr>
                <w:rFonts w:ascii="Times New Roman" w:hAnsi="Times New Roman" w:cs="Times New Roman"/>
                <w:sz w:val="26"/>
                <w:szCs w:val="26"/>
              </w:rPr>
            </w:pPr>
            <w:r>
              <w:rPr>
                <w:rFonts w:ascii="Times New Roman" w:hAnsi="Times New Roman" w:cs="Times New Roman"/>
                <w:sz w:val="26"/>
                <w:szCs w:val="26"/>
              </w:rPr>
              <w:t>3</w:t>
            </w:r>
            <w:r w:rsidRPr="00F37113">
              <w:rPr>
                <w:rFonts w:ascii="Times New Roman" w:hAnsi="Times New Roman" w:cs="Times New Roman"/>
                <w:sz w:val="26"/>
                <w:szCs w:val="26"/>
              </w:rPr>
              <w:t>.10. Документы, поданные заявителем для участия в аукционе, должны быть оформлены в соответствии с требованиями законодательства Российской Федерации. Все документы должны быть заполнены и представлены на русском языке либо иметь надлежащим образом заверенный перевод на русский язык. Копии документов должны быть заверены печатью (при наличии).</w:t>
            </w:r>
          </w:p>
          <w:p w:rsidR="00C024EC" w:rsidRPr="00F37113" w:rsidRDefault="00C024EC" w:rsidP="00C024EC">
            <w:pPr>
              <w:pStyle w:val="ConsPlusNormal"/>
              <w:ind w:left="-57" w:right="-57"/>
              <w:jc w:val="both"/>
              <w:rPr>
                <w:rFonts w:ascii="Times New Roman" w:hAnsi="Times New Roman" w:cs="Times New Roman"/>
                <w:sz w:val="26"/>
                <w:szCs w:val="26"/>
              </w:rPr>
            </w:pPr>
            <w:r w:rsidRPr="00F37113">
              <w:rPr>
                <w:rFonts w:ascii="Times New Roman" w:hAnsi="Times New Roman" w:cs="Times New Roman"/>
                <w:sz w:val="26"/>
                <w:szCs w:val="26"/>
              </w:rPr>
              <w:t xml:space="preserve">Заявка должна быть прошита и пронумерована. На последней странице заявки должно быть указано количество прошитых и пронумерованных листов, </w:t>
            </w:r>
            <w:proofErr w:type="gramStart"/>
            <w:r w:rsidRPr="00F37113">
              <w:rPr>
                <w:rFonts w:ascii="Times New Roman" w:hAnsi="Times New Roman" w:cs="Times New Roman"/>
                <w:sz w:val="26"/>
                <w:szCs w:val="26"/>
              </w:rPr>
              <w:t>заверена</w:t>
            </w:r>
            <w:proofErr w:type="gramEnd"/>
            <w:r w:rsidRPr="00F37113">
              <w:rPr>
                <w:rFonts w:ascii="Times New Roman" w:hAnsi="Times New Roman" w:cs="Times New Roman"/>
                <w:sz w:val="26"/>
                <w:szCs w:val="26"/>
              </w:rPr>
              <w:t xml:space="preserve"> печатью (при наличии).</w:t>
            </w:r>
          </w:p>
          <w:p w:rsidR="00C024EC" w:rsidRPr="00F37113" w:rsidRDefault="00C024EC" w:rsidP="00C024EC">
            <w:pPr>
              <w:pStyle w:val="ConsPlusNormal"/>
              <w:ind w:left="-57" w:right="-57"/>
              <w:jc w:val="both"/>
              <w:rPr>
                <w:rFonts w:ascii="Times New Roman" w:hAnsi="Times New Roman" w:cs="Times New Roman"/>
                <w:sz w:val="26"/>
                <w:szCs w:val="26"/>
              </w:rPr>
            </w:pPr>
            <w:r w:rsidRPr="00F37113">
              <w:rPr>
                <w:rFonts w:ascii="Times New Roman" w:hAnsi="Times New Roman" w:cs="Times New Roman"/>
                <w:sz w:val="26"/>
                <w:szCs w:val="26"/>
              </w:rPr>
              <w:t>Заявка подается в запечатанном конверте, на котором указываются: номер аукциона, номер лота, дата проведения аукциона.</w:t>
            </w:r>
          </w:p>
          <w:p w:rsidR="00C024EC" w:rsidRPr="00F37113" w:rsidRDefault="00C024EC" w:rsidP="00C024EC">
            <w:pPr>
              <w:pStyle w:val="ConsPlusNormal"/>
              <w:ind w:left="-57" w:right="-57"/>
              <w:jc w:val="both"/>
              <w:rPr>
                <w:rFonts w:ascii="Times New Roman" w:hAnsi="Times New Roman" w:cs="Times New Roman"/>
                <w:sz w:val="26"/>
                <w:szCs w:val="26"/>
              </w:rPr>
            </w:pPr>
            <w:r>
              <w:rPr>
                <w:rFonts w:ascii="Times New Roman" w:hAnsi="Times New Roman" w:cs="Times New Roman"/>
                <w:sz w:val="26"/>
                <w:szCs w:val="26"/>
              </w:rPr>
              <w:t>3</w:t>
            </w:r>
            <w:r w:rsidRPr="00F37113">
              <w:rPr>
                <w:rFonts w:ascii="Times New Roman" w:hAnsi="Times New Roman" w:cs="Times New Roman"/>
                <w:sz w:val="26"/>
                <w:szCs w:val="26"/>
              </w:rPr>
              <w:t>.11. Заявитель несет все расходы, связанные с подготовкой и подачей своей заявки, а организатор аукциона не отвечает и не имеет обязательств по этим расходам независимо от результатов аукциона.</w:t>
            </w:r>
          </w:p>
          <w:p w:rsidR="00C024EC" w:rsidRDefault="00C024EC" w:rsidP="00C024EC">
            <w:pPr>
              <w:pStyle w:val="ConsPlusNormal"/>
              <w:ind w:left="-57" w:right="-57"/>
              <w:jc w:val="both"/>
              <w:rPr>
                <w:rFonts w:ascii="Times New Roman" w:hAnsi="Times New Roman" w:cs="Times New Roman"/>
                <w:sz w:val="26"/>
                <w:szCs w:val="26"/>
              </w:rPr>
            </w:pPr>
            <w:r>
              <w:rPr>
                <w:rFonts w:ascii="Times New Roman" w:hAnsi="Times New Roman" w:cs="Times New Roman"/>
                <w:sz w:val="26"/>
                <w:szCs w:val="26"/>
              </w:rPr>
              <w:t>3</w:t>
            </w:r>
            <w:r w:rsidRPr="00F37113">
              <w:rPr>
                <w:rFonts w:ascii="Times New Roman" w:hAnsi="Times New Roman" w:cs="Times New Roman"/>
                <w:sz w:val="26"/>
                <w:szCs w:val="26"/>
              </w:rPr>
              <w:t>.12. Документы, поданные заявителем для участия в аукционе, не возвращаются, за исключением случаев, предусмотренных законодательством Российской Федерации.</w:t>
            </w:r>
          </w:p>
          <w:p w:rsidR="00C024EC" w:rsidRPr="00F37113" w:rsidRDefault="00C024EC" w:rsidP="00C024EC">
            <w:pPr>
              <w:pStyle w:val="ConsPlusNormal"/>
              <w:ind w:left="-57" w:right="-57"/>
              <w:jc w:val="both"/>
              <w:rPr>
                <w:rFonts w:ascii="Times New Roman" w:hAnsi="Times New Roman" w:cs="Times New Roman"/>
                <w:sz w:val="26"/>
                <w:szCs w:val="26"/>
              </w:rPr>
            </w:pPr>
            <w:r w:rsidRPr="00F37113">
              <w:rPr>
                <w:rFonts w:ascii="Times New Roman" w:hAnsi="Times New Roman" w:cs="Times New Roman"/>
                <w:sz w:val="26"/>
                <w:szCs w:val="26"/>
              </w:rPr>
              <w:t>3.1</w:t>
            </w:r>
            <w:r>
              <w:rPr>
                <w:rFonts w:ascii="Times New Roman" w:hAnsi="Times New Roman" w:cs="Times New Roman"/>
                <w:sz w:val="26"/>
                <w:szCs w:val="26"/>
              </w:rPr>
              <w:t>3</w:t>
            </w:r>
            <w:r w:rsidRPr="00F37113">
              <w:rPr>
                <w:rFonts w:ascii="Times New Roman" w:hAnsi="Times New Roman" w:cs="Times New Roman"/>
                <w:sz w:val="26"/>
                <w:szCs w:val="26"/>
              </w:rPr>
              <w:t>. По требованию заявителя организатор аукциона выдает расписку в получении заявки с указанием даты и времени ее получения.</w:t>
            </w:r>
          </w:p>
          <w:p w:rsidR="00C024EC" w:rsidRPr="00F37113" w:rsidRDefault="00C024EC" w:rsidP="00C024EC">
            <w:pPr>
              <w:pStyle w:val="ConsPlusNormal"/>
              <w:ind w:left="-57" w:right="-57"/>
              <w:jc w:val="both"/>
              <w:rPr>
                <w:rFonts w:ascii="Times New Roman" w:hAnsi="Times New Roman" w:cs="Times New Roman"/>
                <w:sz w:val="26"/>
                <w:szCs w:val="26"/>
              </w:rPr>
            </w:pPr>
            <w:r w:rsidRPr="00F37113">
              <w:rPr>
                <w:rFonts w:ascii="Times New Roman" w:hAnsi="Times New Roman" w:cs="Times New Roman"/>
                <w:sz w:val="26"/>
                <w:szCs w:val="26"/>
              </w:rPr>
              <w:t>3.1</w:t>
            </w:r>
            <w:r>
              <w:rPr>
                <w:rFonts w:ascii="Times New Roman" w:hAnsi="Times New Roman" w:cs="Times New Roman"/>
                <w:sz w:val="26"/>
                <w:szCs w:val="26"/>
              </w:rPr>
              <w:t>4</w:t>
            </w:r>
            <w:r w:rsidRPr="00F37113">
              <w:rPr>
                <w:rFonts w:ascii="Times New Roman" w:hAnsi="Times New Roman" w:cs="Times New Roman"/>
                <w:sz w:val="26"/>
                <w:szCs w:val="26"/>
              </w:rPr>
              <w:t>. Рассмотрение заявок на участие в аукционе осуществляет аукционная комиссия.</w:t>
            </w:r>
          </w:p>
          <w:p w:rsidR="00C024EC" w:rsidRPr="00F37113" w:rsidRDefault="00C024EC" w:rsidP="00C024EC">
            <w:pPr>
              <w:pStyle w:val="ConsPlusNormal"/>
              <w:ind w:left="-57" w:right="-57"/>
              <w:jc w:val="both"/>
              <w:rPr>
                <w:rFonts w:ascii="Times New Roman" w:hAnsi="Times New Roman" w:cs="Times New Roman"/>
                <w:sz w:val="26"/>
                <w:szCs w:val="26"/>
              </w:rPr>
            </w:pPr>
            <w:r w:rsidRPr="00F37113">
              <w:rPr>
                <w:rFonts w:ascii="Times New Roman" w:hAnsi="Times New Roman" w:cs="Times New Roman"/>
                <w:sz w:val="26"/>
                <w:szCs w:val="26"/>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C024EC" w:rsidRPr="00F37113" w:rsidRDefault="00C024EC" w:rsidP="00C024EC">
            <w:pPr>
              <w:pStyle w:val="ConsPlusNormal"/>
              <w:ind w:left="-57" w:right="-57"/>
              <w:jc w:val="both"/>
              <w:rPr>
                <w:rFonts w:ascii="Times New Roman" w:hAnsi="Times New Roman" w:cs="Times New Roman"/>
                <w:sz w:val="26"/>
                <w:szCs w:val="26"/>
              </w:rPr>
            </w:pPr>
            <w:r w:rsidRPr="00F37113">
              <w:rPr>
                <w:rFonts w:ascii="Times New Roman" w:hAnsi="Times New Roman" w:cs="Times New Roman"/>
                <w:sz w:val="26"/>
                <w:szCs w:val="26"/>
              </w:rPr>
              <w:t>Протокол рассмотрения заявок на участие в аукционе организатор аукциона размещает на официальном сайте.</w:t>
            </w:r>
          </w:p>
          <w:p w:rsidR="00C024EC" w:rsidRDefault="00C024EC" w:rsidP="00C024EC">
            <w:pPr>
              <w:pStyle w:val="ConsPlusNormal"/>
              <w:ind w:left="-57" w:right="-57"/>
              <w:jc w:val="both"/>
              <w:rPr>
                <w:rFonts w:ascii="Times New Roman" w:hAnsi="Times New Roman" w:cs="Times New Roman"/>
                <w:b/>
                <w:sz w:val="26"/>
                <w:szCs w:val="26"/>
              </w:rPr>
            </w:pPr>
            <w:r w:rsidRPr="00F37113">
              <w:rPr>
                <w:rFonts w:ascii="Times New Roman" w:hAnsi="Times New Roman" w:cs="Times New Roman"/>
                <w:sz w:val="26"/>
                <w:szCs w:val="26"/>
              </w:rPr>
              <w:t>3.1</w:t>
            </w:r>
            <w:r>
              <w:rPr>
                <w:rFonts w:ascii="Times New Roman" w:hAnsi="Times New Roman" w:cs="Times New Roman"/>
                <w:sz w:val="26"/>
                <w:szCs w:val="26"/>
              </w:rPr>
              <w:t>5</w:t>
            </w:r>
            <w:r w:rsidRPr="00F37113">
              <w:rPr>
                <w:rFonts w:ascii="Times New Roman" w:hAnsi="Times New Roman" w:cs="Times New Roman"/>
                <w:sz w:val="26"/>
                <w:szCs w:val="26"/>
              </w:rPr>
              <w:t>. Заявитель становится участником аукциона с момента подписания аукционной комиссией протокола рассмотрения заявок на участие в аукционе.</w:t>
            </w:r>
          </w:p>
        </w:tc>
      </w:tr>
    </w:tbl>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p>
    <w:p w:rsidR="00C024EC" w:rsidRDefault="00C024EC" w:rsidP="00C024EC">
      <w:pPr>
        <w:pStyle w:val="ConsPlusNormal"/>
        <w:spacing w:line="276" w:lineRule="auto"/>
        <w:ind w:firstLine="709"/>
        <w:jc w:val="center"/>
        <w:rPr>
          <w:rFonts w:ascii="Times New Roman" w:hAnsi="Times New Roman" w:cs="Times New Roman"/>
          <w:b/>
          <w:sz w:val="26"/>
          <w:szCs w:val="26"/>
        </w:rPr>
      </w:pPr>
      <w:bookmarkStart w:id="11" w:name="P511"/>
      <w:bookmarkEnd w:id="11"/>
      <w:r w:rsidRPr="00F37113">
        <w:rPr>
          <w:rFonts w:ascii="Times New Roman" w:hAnsi="Times New Roman" w:cs="Times New Roman"/>
          <w:b/>
          <w:sz w:val="26"/>
          <w:szCs w:val="26"/>
          <w:lang w:val="en-US"/>
        </w:rPr>
        <w:t>IV</w:t>
      </w:r>
      <w:r w:rsidRPr="00F37113">
        <w:rPr>
          <w:rFonts w:ascii="Times New Roman" w:hAnsi="Times New Roman" w:cs="Times New Roman"/>
          <w:b/>
          <w:sz w:val="26"/>
          <w:szCs w:val="26"/>
        </w:rPr>
        <w:t>. Обеспечение заявок на участие в аукционе</w:t>
      </w:r>
    </w:p>
    <w:tbl>
      <w:tblPr>
        <w:tblStyle w:val="aa"/>
        <w:tblW w:w="0" w:type="auto"/>
        <w:tblLook w:val="04A0"/>
      </w:tblPr>
      <w:tblGrid>
        <w:gridCol w:w="15276"/>
      </w:tblGrid>
      <w:tr w:rsidR="00C024EC" w:rsidTr="00C024EC">
        <w:tc>
          <w:tcPr>
            <w:tcW w:w="15276" w:type="dxa"/>
          </w:tcPr>
          <w:p w:rsidR="00C024EC" w:rsidRPr="00F37113" w:rsidRDefault="00C024EC" w:rsidP="00C024EC">
            <w:pPr>
              <w:pStyle w:val="ConsPlusNormal"/>
              <w:ind w:left="-57" w:right="-57"/>
              <w:jc w:val="both"/>
              <w:rPr>
                <w:rFonts w:ascii="Times New Roman" w:hAnsi="Times New Roman" w:cs="Times New Roman"/>
                <w:sz w:val="26"/>
                <w:szCs w:val="26"/>
              </w:rPr>
            </w:pPr>
            <w:r w:rsidRPr="00F37113">
              <w:rPr>
                <w:rFonts w:ascii="Times New Roman" w:hAnsi="Times New Roman" w:cs="Times New Roman"/>
                <w:sz w:val="26"/>
                <w:szCs w:val="26"/>
              </w:rPr>
              <w:t>4.1. Обеспечение заявок на участие в аукционе представляется в виде задатка.</w:t>
            </w:r>
          </w:p>
          <w:p w:rsidR="00C024EC" w:rsidRPr="00F37113" w:rsidRDefault="00C024EC" w:rsidP="00C024EC">
            <w:pPr>
              <w:pStyle w:val="ConsPlusNormal"/>
              <w:ind w:left="-57" w:right="-57"/>
              <w:jc w:val="both"/>
              <w:rPr>
                <w:rFonts w:ascii="Times New Roman" w:hAnsi="Times New Roman" w:cs="Times New Roman"/>
                <w:sz w:val="26"/>
                <w:szCs w:val="26"/>
              </w:rPr>
            </w:pPr>
            <w:r w:rsidRPr="00F37113">
              <w:rPr>
                <w:rFonts w:ascii="Times New Roman" w:hAnsi="Times New Roman" w:cs="Times New Roman"/>
                <w:sz w:val="26"/>
                <w:szCs w:val="26"/>
              </w:rPr>
              <w:t xml:space="preserve">4.2. Для выполнения условий об аукционе и допуска к участию в аукционе каждый заявитель перечисляет на расчетный счет организатора аукциона задаток в размере </w:t>
            </w:r>
            <w:r>
              <w:rPr>
                <w:rFonts w:ascii="Times New Roman" w:hAnsi="Times New Roman" w:cs="Times New Roman"/>
                <w:sz w:val="26"/>
                <w:szCs w:val="26"/>
              </w:rPr>
              <w:t>______________________________</w:t>
            </w:r>
            <w:r w:rsidRPr="00F37113">
              <w:rPr>
                <w:rFonts w:ascii="Times New Roman" w:hAnsi="Times New Roman" w:cs="Times New Roman"/>
                <w:sz w:val="26"/>
                <w:szCs w:val="26"/>
              </w:rPr>
              <w:t>.</w:t>
            </w:r>
          </w:p>
          <w:p w:rsidR="00C024EC" w:rsidRPr="00F37113" w:rsidRDefault="00C024EC" w:rsidP="00C024EC">
            <w:pPr>
              <w:pStyle w:val="ConsPlusNormal"/>
              <w:ind w:left="-57" w:right="-57"/>
              <w:jc w:val="both"/>
              <w:rPr>
                <w:rFonts w:ascii="Times New Roman" w:hAnsi="Times New Roman" w:cs="Times New Roman"/>
                <w:sz w:val="26"/>
                <w:szCs w:val="26"/>
              </w:rPr>
            </w:pPr>
            <w:r w:rsidRPr="00F37113">
              <w:rPr>
                <w:rFonts w:ascii="Times New Roman" w:hAnsi="Times New Roman" w:cs="Times New Roman"/>
                <w:sz w:val="26"/>
                <w:szCs w:val="26"/>
              </w:rPr>
              <w:lastRenderedPageBreak/>
              <w:t>4.3. Задаток вносится по следующим платежным реквизитам организатора аукциона:</w:t>
            </w:r>
          </w:p>
          <w:p w:rsidR="00C024EC" w:rsidRPr="00F37113" w:rsidRDefault="00C024EC" w:rsidP="00C024EC">
            <w:pPr>
              <w:pStyle w:val="ConsPlusNormal"/>
              <w:ind w:left="-57" w:right="-57"/>
              <w:jc w:val="both"/>
              <w:rPr>
                <w:rFonts w:ascii="Times New Roman" w:hAnsi="Times New Roman" w:cs="Times New Roman"/>
                <w:sz w:val="26"/>
                <w:szCs w:val="26"/>
              </w:rPr>
            </w:pPr>
            <w:r w:rsidRPr="00F37113">
              <w:rPr>
                <w:rFonts w:ascii="Times New Roman" w:hAnsi="Times New Roman" w:cs="Times New Roman"/>
                <w:sz w:val="26"/>
                <w:szCs w:val="26"/>
              </w:rPr>
              <w:t>Банковские реквизиты:</w:t>
            </w:r>
          </w:p>
          <w:p w:rsidR="00C024EC" w:rsidRPr="00F37113" w:rsidRDefault="00C024EC" w:rsidP="00C024EC">
            <w:pPr>
              <w:pStyle w:val="ConsPlusNormal"/>
              <w:ind w:left="-57" w:right="-57"/>
              <w:jc w:val="both"/>
              <w:rPr>
                <w:rFonts w:ascii="Times New Roman" w:hAnsi="Times New Roman" w:cs="Times New Roman"/>
                <w:sz w:val="26"/>
                <w:szCs w:val="26"/>
              </w:rPr>
            </w:pPr>
            <w:r w:rsidRPr="00F37113">
              <w:rPr>
                <w:rFonts w:ascii="Times New Roman" w:hAnsi="Times New Roman" w:cs="Times New Roman"/>
                <w:sz w:val="26"/>
                <w:szCs w:val="26"/>
              </w:rPr>
              <w:t>ИНН</w:t>
            </w:r>
            <w:r>
              <w:rPr>
                <w:rFonts w:ascii="Times New Roman" w:hAnsi="Times New Roman" w:cs="Times New Roman"/>
                <w:sz w:val="26"/>
                <w:szCs w:val="26"/>
              </w:rPr>
              <w:t xml:space="preserve"> ________________________, </w:t>
            </w:r>
            <w:r w:rsidRPr="00F37113">
              <w:rPr>
                <w:rFonts w:ascii="Times New Roman" w:hAnsi="Times New Roman" w:cs="Times New Roman"/>
                <w:sz w:val="26"/>
                <w:szCs w:val="26"/>
              </w:rPr>
              <w:t>КПП</w:t>
            </w:r>
            <w:r>
              <w:rPr>
                <w:rFonts w:ascii="Times New Roman" w:hAnsi="Times New Roman" w:cs="Times New Roman"/>
                <w:sz w:val="26"/>
                <w:szCs w:val="26"/>
              </w:rPr>
              <w:t xml:space="preserve"> ___________________</w:t>
            </w:r>
          </w:p>
          <w:p w:rsidR="00C024EC" w:rsidRDefault="00C024EC" w:rsidP="00C024EC">
            <w:pPr>
              <w:pStyle w:val="ConsPlusNormal"/>
              <w:ind w:left="-57" w:right="-57"/>
              <w:jc w:val="both"/>
              <w:rPr>
                <w:rFonts w:ascii="Times New Roman" w:hAnsi="Times New Roman" w:cs="Times New Roman"/>
                <w:sz w:val="26"/>
                <w:szCs w:val="26"/>
              </w:rPr>
            </w:pPr>
            <w:proofErr w:type="gramStart"/>
            <w:r w:rsidRPr="00F37113">
              <w:rPr>
                <w:rFonts w:ascii="Times New Roman" w:hAnsi="Times New Roman" w:cs="Times New Roman"/>
                <w:sz w:val="26"/>
                <w:szCs w:val="26"/>
              </w:rPr>
              <w:t>Р</w:t>
            </w:r>
            <w:proofErr w:type="gramEnd"/>
            <w:r w:rsidRPr="00F37113">
              <w:rPr>
                <w:rFonts w:ascii="Times New Roman" w:hAnsi="Times New Roman" w:cs="Times New Roman"/>
                <w:sz w:val="26"/>
                <w:szCs w:val="26"/>
              </w:rPr>
              <w:t>/счет</w:t>
            </w:r>
            <w:r>
              <w:rPr>
                <w:rFonts w:ascii="Times New Roman" w:hAnsi="Times New Roman" w:cs="Times New Roman"/>
                <w:sz w:val="26"/>
                <w:szCs w:val="26"/>
              </w:rPr>
              <w:t xml:space="preserve"> ___________________________________________</w:t>
            </w:r>
          </w:p>
          <w:p w:rsidR="00C024EC" w:rsidRPr="00F37113" w:rsidRDefault="00C024EC" w:rsidP="00C024EC">
            <w:pPr>
              <w:pStyle w:val="ConsPlusNormal"/>
              <w:ind w:left="-57" w:right="-57"/>
              <w:jc w:val="both"/>
              <w:rPr>
                <w:rFonts w:ascii="Times New Roman" w:hAnsi="Times New Roman" w:cs="Times New Roman"/>
                <w:sz w:val="26"/>
                <w:szCs w:val="26"/>
              </w:rPr>
            </w:pPr>
            <w:r w:rsidRPr="00F37113">
              <w:rPr>
                <w:rFonts w:ascii="Times New Roman" w:hAnsi="Times New Roman" w:cs="Times New Roman"/>
                <w:sz w:val="26"/>
                <w:szCs w:val="26"/>
              </w:rPr>
              <w:t>Банк</w:t>
            </w:r>
            <w:r>
              <w:rPr>
                <w:rFonts w:ascii="Times New Roman" w:hAnsi="Times New Roman" w:cs="Times New Roman"/>
                <w:sz w:val="26"/>
                <w:szCs w:val="26"/>
              </w:rPr>
              <w:t xml:space="preserve"> _______________________________________ </w:t>
            </w:r>
            <w:r w:rsidRPr="00F37113">
              <w:rPr>
                <w:rFonts w:ascii="Times New Roman" w:hAnsi="Times New Roman" w:cs="Times New Roman"/>
                <w:sz w:val="26"/>
                <w:szCs w:val="26"/>
              </w:rPr>
              <w:t>БИК</w:t>
            </w:r>
            <w:r>
              <w:rPr>
                <w:rFonts w:ascii="Times New Roman" w:hAnsi="Times New Roman" w:cs="Times New Roman"/>
                <w:sz w:val="26"/>
                <w:szCs w:val="26"/>
              </w:rPr>
              <w:t xml:space="preserve"> ______________________</w:t>
            </w:r>
          </w:p>
          <w:p w:rsidR="00C024EC" w:rsidRPr="00A06177" w:rsidRDefault="00C024EC" w:rsidP="00C024EC">
            <w:pPr>
              <w:pStyle w:val="ConsPlusNormal"/>
              <w:ind w:left="-57" w:right="-57"/>
              <w:jc w:val="both"/>
              <w:rPr>
                <w:rFonts w:ascii="Times New Roman" w:hAnsi="Times New Roman" w:cs="Times New Roman"/>
                <w:sz w:val="26"/>
                <w:szCs w:val="26"/>
              </w:rPr>
            </w:pPr>
            <w:r w:rsidRPr="00A06177">
              <w:rPr>
                <w:rFonts w:ascii="Times New Roman" w:hAnsi="Times New Roman" w:cs="Times New Roman"/>
                <w:sz w:val="26"/>
                <w:szCs w:val="26"/>
              </w:rPr>
              <w:t>ОГРН</w:t>
            </w:r>
            <w:r>
              <w:rPr>
                <w:rFonts w:ascii="Times New Roman" w:hAnsi="Times New Roman" w:cs="Times New Roman"/>
                <w:sz w:val="26"/>
                <w:szCs w:val="26"/>
              </w:rPr>
              <w:t xml:space="preserve"> ___________________________</w:t>
            </w:r>
          </w:p>
          <w:p w:rsidR="00C024EC" w:rsidRPr="00A06177" w:rsidRDefault="00C024EC" w:rsidP="00C024EC">
            <w:pPr>
              <w:pStyle w:val="ConsPlusNormal"/>
              <w:ind w:left="-57" w:right="-57"/>
              <w:jc w:val="both"/>
              <w:rPr>
                <w:rFonts w:ascii="Times New Roman" w:hAnsi="Times New Roman" w:cs="Times New Roman"/>
                <w:sz w:val="26"/>
                <w:szCs w:val="26"/>
              </w:rPr>
            </w:pPr>
            <w:r w:rsidRPr="00A06177">
              <w:rPr>
                <w:rFonts w:ascii="Times New Roman" w:hAnsi="Times New Roman" w:cs="Times New Roman"/>
                <w:sz w:val="26"/>
                <w:szCs w:val="26"/>
              </w:rPr>
              <w:t>ОКПО</w:t>
            </w:r>
            <w:r>
              <w:rPr>
                <w:rFonts w:ascii="Times New Roman" w:hAnsi="Times New Roman" w:cs="Times New Roman"/>
                <w:sz w:val="26"/>
                <w:szCs w:val="26"/>
              </w:rPr>
              <w:t xml:space="preserve"> ______________________, </w:t>
            </w:r>
            <w:hyperlink r:id="rId9" w:history="1">
              <w:r w:rsidRPr="00A06177">
                <w:rPr>
                  <w:rStyle w:val="a6"/>
                  <w:rFonts w:ascii="Times New Roman" w:hAnsi="Times New Roman" w:cs="Times New Roman"/>
                  <w:color w:val="auto"/>
                  <w:sz w:val="26"/>
                  <w:szCs w:val="26"/>
                  <w:u w:val="none"/>
                </w:rPr>
                <w:t>ОКВЭД</w:t>
              </w:r>
            </w:hyperlink>
            <w:r>
              <w:rPr>
                <w:rStyle w:val="a6"/>
                <w:rFonts w:ascii="Times New Roman" w:hAnsi="Times New Roman" w:cs="Times New Roman"/>
                <w:color w:val="auto"/>
                <w:sz w:val="26"/>
                <w:szCs w:val="26"/>
                <w:u w:val="none"/>
              </w:rPr>
              <w:t xml:space="preserve"> ____________________, </w:t>
            </w:r>
            <w:hyperlink r:id="rId10" w:history="1">
              <w:r w:rsidRPr="00A06177">
                <w:rPr>
                  <w:rStyle w:val="a6"/>
                  <w:rFonts w:ascii="Times New Roman" w:hAnsi="Times New Roman" w:cs="Times New Roman"/>
                  <w:color w:val="auto"/>
                  <w:sz w:val="26"/>
                  <w:szCs w:val="26"/>
                  <w:u w:val="none"/>
                </w:rPr>
                <w:t>ОКТМО</w:t>
              </w:r>
            </w:hyperlink>
            <w:r>
              <w:rPr>
                <w:rStyle w:val="a6"/>
                <w:rFonts w:ascii="Times New Roman" w:hAnsi="Times New Roman" w:cs="Times New Roman"/>
                <w:color w:val="auto"/>
                <w:sz w:val="26"/>
                <w:szCs w:val="26"/>
                <w:u w:val="none"/>
              </w:rPr>
              <w:t xml:space="preserve"> _____________________</w:t>
            </w:r>
          </w:p>
          <w:p w:rsidR="00C024EC" w:rsidRPr="00F37113" w:rsidRDefault="00C024EC" w:rsidP="00C024EC">
            <w:pPr>
              <w:pStyle w:val="ConsPlusNormal"/>
              <w:ind w:left="-57" w:right="-57"/>
              <w:jc w:val="both"/>
              <w:rPr>
                <w:rFonts w:ascii="Times New Roman" w:hAnsi="Times New Roman" w:cs="Times New Roman"/>
                <w:sz w:val="26"/>
                <w:szCs w:val="26"/>
              </w:rPr>
            </w:pPr>
            <w:r w:rsidRPr="00A06177">
              <w:rPr>
                <w:rFonts w:ascii="Times New Roman" w:hAnsi="Times New Roman" w:cs="Times New Roman"/>
                <w:sz w:val="26"/>
                <w:szCs w:val="26"/>
              </w:rPr>
              <w:t xml:space="preserve">Назначение </w:t>
            </w:r>
            <w:r w:rsidRPr="00F37113">
              <w:rPr>
                <w:rFonts w:ascii="Times New Roman" w:hAnsi="Times New Roman" w:cs="Times New Roman"/>
                <w:sz w:val="26"/>
                <w:szCs w:val="26"/>
              </w:rPr>
              <w:t>платежа: «Задаток на участие в аукционе на право размещения нестационарного торгового объекта по лоту №</w:t>
            </w:r>
            <w:r>
              <w:rPr>
                <w:rFonts w:ascii="Times New Roman" w:hAnsi="Times New Roman" w:cs="Times New Roman"/>
                <w:sz w:val="26"/>
                <w:szCs w:val="26"/>
              </w:rPr>
              <w:t xml:space="preserve"> _______</w:t>
            </w:r>
            <w:r w:rsidRPr="00F37113">
              <w:rPr>
                <w:rFonts w:ascii="Times New Roman" w:hAnsi="Times New Roman" w:cs="Times New Roman"/>
                <w:sz w:val="26"/>
                <w:szCs w:val="26"/>
              </w:rPr>
              <w:t>.</w:t>
            </w:r>
          </w:p>
          <w:p w:rsidR="00C024EC" w:rsidRPr="00F37113" w:rsidRDefault="00C024EC" w:rsidP="00C024EC">
            <w:pPr>
              <w:pStyle w:val="ConsPlusNormal"/>
              <w:ind w:left="-57" w:right="-57"/>
              <w:jc w:val="both"/>
              <w:rPr>
                <w:rFonts w:ascii="Times New Roman" w:hAnsi="Times New Roman" w:cs="Times New Roman"/>
                <w:sz w:val="26"/>
                <w:szCs w:val="26"/>
              </w:rPr>
            </w:pPr>
            <w:r w:rsidRPr="00F37113">
              <w:rPr>
                <w:rFonts w:ascii="Times New Roman" w:hAnsi="Times New Roman" w:cs="Times New Roman"/>
                <w:sz w:val="26"/>
                <w:szCs w:val="26"/>
              </w:rPr>
              <w:t>4.4. Внесение задатка подтверждается отдельным платежным документом (по каждому лоту), надлежащим образом заверенная копия или оригинал которого прикладывается к заявке.</w:t>
            </w:r>
          </w:p>
          <w:p w:rsidR="00C024EC" w:rsidRPr="00F37113" w:rsidRDefault="00C024EC" w:rsidP="00C024EC">
            <w:pPr>
              <w:pStyle w:val="ConsPlusNormal"/>
              <w:ind w:left="-57" w:right="-57"/>
              <w:jc w:val="both"/>
              <w:rPr>
                <w:rFonts w:ascii="Times New Roman" w:hAnsi="Times New Roman" w:cs="Times New Roman"/>
                <w:sz w:val="26"/>
                <w:szCs w:val="26"/>
              </w:rPr>
            </w:pPr>
            <w:r w:rsidRPr="00F37113">
              <w:rPr>
                <w:rFonts w:ascii="Times New Roman" w:hAnsi="Times New Roman" w:cs="Times New Roman"/>
                <w:sz w:val="26"/>
                <w:szCs w:val="26"/>
              </w:rPr>
              <w:t>4.5. Сумма задатка, внесенного участником, с которым заключен договор, засчитывается в счет оплаты договора.</w:t>
            </w:r>
          </w:p>
          <w:p w:rsidR="00C024EC" w:rsidRPr="00F37113" w:rsidRDefault="00C024EC" w:rsidP="00C024EC">
            <w:pPr>
              <w:pStyle w:val="ConsPlusNormal"/>
              <w:ind w:left="-57" w:right="-57"/>
              <w:jc w:val="both"/>
              <w:rPr>
                <w:rFonts w:ascii="Times New Roman" w:hAnsi="Times New Roman" w:cs="Times New Roman"/>
                <w:sz w:val="26"/>
                <w:szCs w:val="26"/>
              </w:rPr>
            </w:pPr>
            <w:r w:rsidRPr="00F37113">
              <w:rPr>
                <w:rFonts w:ascii="Times New Roman" w:hAnsi="Times New Roman" w:cs="Times New Roman"/>
                <w:sz w:val="26"/>
                <w:szCs w:val="26"/>
              </w:rPr>
              <w:t>4.6. Сумма задатка подлежит возврату:</w:t>
            </w:r>
          </w:p>
          <w:p w:rsidR="00C024EC" w:rsidRPr="00F37113" w:rsidRDefault="00C024EC" w:rsidP="00C024EC">
            <w:pPr>
              <w:pStyle w:val="ConsPlusNormal"/>
              <w:ind w:left="-57" w:right="-57"/>
              <w:jc w:val="both"/>
              <w:rPr>
                <w:rFonts w:ascii="Times New Roman" w:hAnsi="Times New Roman" w:cs="Times New Roman"/>
                <w:sz w:val="26"/>
                <w:szCs w:val="26"/>
              </w:rPr>
            </w:pPr>
            <w:r>
              <w:rPr>
                <w:rFonts w:ascii="Times New Roman" w:hAnsi="Times New Roman" w:cs="Times New Roman"/>
                <w:sz w:val="26"/>
                <w:szCs w:val="26"/>
              </w:rPr>
              <w:t xml:space="preserve">- </w:t>
            </w:r>
            <w:r w:rsidRPr="00F37113">
              <w:rPr>
                <w:rFonts w:ascii="Times New Roman" w:hAnsi="Times New Roman" w:cs="Times New Roman"/>
                <w:sz w:val="26"/>
                <w:szCs w:val="26"/>
              </w:rPr>
              <w:t xml:space="preserve">заявителям (участникам аукциона) при отказе организатора аукциона от проведения аукциона в течение пяти рабочих дней </w:t>
            </w:r>
            <w:proofErr w:type="gramStart"/>
            <w:r w:rsidRPr="00F37113">
              <w:rPr>
                <w:rFonts w:ascii="Times New Roman" w:hAnsi="Times New Roman" w:cs="Times New Roman"/>
                <w:sz w:val="26"/>
                <w:szCs w:val="26"/>
              </w:rPr>
              <w:t>с даты принятия</w:t>
            </w:r>
            <w:proofErr w:type="gramEnd"/>
            <w:r w:rsidRPr="00F37113">
              <w:rPr>
                <w:rFonts w:ascii="Times New Roman" w:hAnsi="Times New Roman" w:cs="Times New Roman"/>
                <w:sz w:val="26"/>
                <w:szCs w:val="26"/>
              </w:rPr>
              <w:t xml:space="preserve"> решения об отказе от проведения аукциона;</w:t>
            </w:r>
          </w:p>
          <w:p w:rsidR="00C024EC" w:rsidRPr="00F37113" w:rsidRDefault="00C024EC" w:rsidP="00C024EC">
            <w:pPr>
              <w:pStyle w:val="ConsPlusNormal"/>
              <w:ind w:left="-57" w:right="-57"/>
              <w:jc w:val="both"/>
              <w:rPr>
                <w:rFonts w:ascii="Times New Roman" w:hAnsi="Times New Roman" w:cs="Times New Roman"/>
                <w:sz w:val="26"/>
                <w:szCs w:val="26"/>
              </w:rPr>
            </w:pPr>
            <w:r>
              <w:rPr>
                <w:rFonts w:ascii="Times New Roman" w:hAnsi="Times New Roman" w:cs="Times New Roman"/>
                <w:sz w:val="26"/>
                <w:szCs w:val="26"/>
              </w:rPr>
              <w:t xml:space="preserve">- </w:t>
            </w:r>
            <w:r w:rsidRPr="00F37113">
              <w:rPr>
                <w:rFonts w:ascii="Times New Roman" w:hAnsi="Times New Roman" w:cs="Times New Roman"/>
                <w:sz w:val="26"/>
                <w:szCs w:val="26"/>
              </w:rPr>
              <w:t>лицам, не допущенным к участию в аукционе, в течение пяти рабочих дней со дня оформления протокола рассмотрения заявок на участие в аукционе;</w:t>
            </w:r>
          </w:p>
          <w:p w:rsidR="00C024EC" w:rsidRPr="00F37113" w:rsidRDefault="00C024EC" w:rsidP="00C024EC">
            <w:pPr>
              <w:pStyle w:val="ConsPlusNormal"/>
              <w:ind w:left="-57" w:right="-57"/>
              <w:jc w:val="both"/>
              <w:rPr>
                <w:rFonts w:ascii="Times New Roman" w:hAnsi="Times New Roman" w:cs="Times New Roman"/>
                <w:sz w:val="26"/>
                <w:szCs w:val="26"/>
              </w:rPr>
            </w:pPr>
            <w:r>
              <w:rPr>
                <w:rFonts w:ascii="Times New Roman" w:hAnsi="Times New Roman" w:cs="Times New Roman"/>
                <w:sz w:val="26"/>
                <w:szCs w:val="26"/>
              </w:rPr>
              <w:t xml:space="preserve">- </w:t>
            </w:r>
            <w:r w:rsidRPr="00F37113">
              <w:rPr>
                <w:rFonts w:ascii="Times New Roman" w:hAnsi="Times New Roman" w:cs="Times New Roman"/>
                <w:sz w:val="26"/>
                <w:szCs w:val="26"/>
              </w:rPr>
              <w:t xml:space="preserve">участникам, не принявшим участие в аукционе, в течение пяти рабочих дней </w:t>
            </w:r>
            <w:proofErr w:type="gramStart"/>
            <w:r w:rsidRPr="00F37113">
              <w:rPr>
                <w:rFonts w:ascii="Times New Roman" w:hAnsi="Times New Roman" w:cs="Times New Roman"/>
                <w:sz w:val="26"/>
                <w:szCs w:val="26"/>
              </w:rPr>
              <w:t>с даты подписания</w:t>
            </w:r>
            <w:proofErr w:type="gramEnd"/>
            <w:r w:rsidRPr="00F37113">
              <w:rPr>
                <w:rFonts w:ascii="Times New Roman" w:hAnsi="Times New Roman" w:cs="Times New Roman"/>
                <w:sz w:val="26"/>
                <w:szCs w:val="26"/>
              </w:rPr>
              <w:t xml:space="preserve"> протокола аукциона;</w:t>
            </w:r>
          </w:p>
          <w:p w:rsidR="00C024EC" w:rsidRPr="00F37113" w:rsidRDefault="00C024EC" w:rsidP="00C024EC">
            <w:pPr>
              <w:pStyle w:val="ConsPlusNormal"/>
              <w:ind w:left="-57" w:right="-57"/>
              <w:jc w:val="both"/>
              <w:rPr>
                <w:rFonts w:ascii="Times New Roman" w:hAnsi="Times New Roman" w:cs="Times New Roman"/>
                <w:sz w:val="26"/>
                <w:szCs w:val="26"/>
              </w:rPr>
            </w:pPr>
            <w:r>
              <w:rPr>
                <w:rFonts w:ascii="Times New Roman" w:hAnsi="Times New Roman" w:cs="Times New Roman"/>
                <w:sz w:val="26"/>
                <w:szCs w:val="26"/>
              </w:rPr>
              <w:t xml:space="preserve">- </w:t>
            </w:r>
            <w:r w:rsidRPr="00F37113">
              <w:rPr>
                <w:rFonts w:ascii="Times New Roman" w:hAnsi="Times New Roman" w:cs="Times New Roman"/>
                <w:sz w:val="26"/>
                <w:szCs w:val="26"/>
              </w:rPr>
              <w:t xml:space="preserve">участникам аукциона, которые участвовали в аукционе, но не стали победителями, в течение пяти рабочих дней </w:t>
            </w:r>
            <w:proofErr w:type="gramStart"/>
            <w:r w:rsidRPr="00F37113">
              <w:rPr>
                <w:rFonts w:ascii="Times New Roman" w:hAnsi="Times New Roman" w:cs="Times New Roman"/>
                <w:sz w:val="26"/>
                <w:szCs w:val="26"/>
              </w:rPr>
              <w:t>с даты подписания</w:t>
            </w:r>
            <w:proofErr w:type="gramEnd"/>
            <w:r w:rsidRPr="00F37113">
              <w:rPr>
                <w:rFonts w:ascii="Times New Roman" w:hAnsi="Times New Roman" w:cs="Times New Roman"/>
                <w:sz w:val="26"/>
                <w:szCs w:val="26"/>
              </w:rPr>
              <w:t xml:space="preserve"> протокола аукциона;</w:t>
            </w:r>
          </w:p>
          <w:p w:rsidR="00C024EC" w:rsidRPr="00F37113" w:rsidRDefault="00C024EC" w:rsidP="00C024EC">
            <w:pPr>
              <w:pStyle w:val="ConsPlusNormal"/>
              <w:ind w:left="-57" w:right="-57"/>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Pr="00F37113">
              <w:rPr>
                <w:rFonts w:ascii="Times New Roman" w:hAnsi="Times New Roman" w:cs="Times New Roman"/>
                <w:sz w:val="26"/>
                <w:szCs w:val="26"/>
              </w:rPr>
              <w:t>при отзыве заявителем заявки до даты рассмотрения заявок на участие в аукционе в течение</w:t>
            </w:r>
            <w:proofErr w:type="gramEnd"/>
            <w:r w:rsidRPr="00F37113">
              <w:rPr>
                <w:rFonts w:ascii="Times New Roman" w:hAnsi="Times New Roman" w:cs="Times New Roman"/>
                <w:sz w:val="26"/>
                <w:szCs w:val="26"/>
              </w:rPr>
              <w:t xml:space="preserve"> пяти рабочих дней с даты поступления организатору аукциона уведомления об отзыве заявки.</w:t>
            </w:r>
          </w:p>
          <w:p w:rsidR="00C024EC" w:rsidRPr="00F37113" w:rsidRDefault="00C024EC" w:rsidP="00C024EC">
            <w:pPr>
              <w:pStyle w:val="ConsPlusNormal"/>
              <w:ind w:left="-57" w:right="-57"/>
              <w:rPr>
                <w:rFonts w:ascii="Times New Roman" w:hAnsi="Times New Roman" w:cs="Times New Roman"/>
                <w:sz w:val="26"/>
                <w:szCs w:val="26"/>
              </w:rPr>
            </w:pPr>
            <w:r w:rsidRPr="00F37113">
              <w:rPr>
                <w:rFonts w:ascii="Times New Roman" w:hAnsi="Times New Roman" w:cs="Times New Roman"/>
                <w:sz w:val="26"/>
                <w:szCs w:val="26"/>
              </w:rPr>
              <w:t>4.7. Победителю аукциона, уклонившемуся от заключения договора по результатам аукциона, задаток не возвращается.</w:t>
            </w:r>
          </w:p>
          <w:p w:rsidR="00C024EC" w:rsidRDefault="00C024EC" w:rsidP="00C024EC">
            <w:pPr>
              <w:pStyle w:val="ConsPlusNormal"/>
              <w:ind w:left="-57" w:right="-57"/>
              <w:rPr>
                <w:rFonts w:ascii="Times New Roman" w:hAnsi="Times New Roman" w:cs="Times New Roman"/>
                <w:b/>
                <w:sz w:val="26"/>
                <w:szCs w:val="26"/>
              </w:rPr>
            </w:pPr>
            <w:r w:rsidRPr="00F37113">
              <w:rPr>
                <w:rFonts w:ascii="Times New Roman" w:hAnsi="Times New Roman" w:cs="Times New Roman"/>
                <w:sz w:val="26"/>
                <w:szCs w:val="26"/>
              </w:rPr>
              <w:t>4.8. Задаток должен быть перечислен в срок, обеспечивающий его поступление на расчетный счет организатора аукциона не позднее даты окончания срока рассмотрения заявок</w:t>
            </w:r>
          </w:p>
        </w:tc>
      </w:tr>
    </w:tbl>
    <w:p w:rsidR="00C024EC" w:rsidRPr="00F37113" w:rsidRDefault="00C024EC" w:rsidP="00C024EC">
      <w:pPr>
        <w:pStyle w:val="ConsPlusNormal"/>
        <w:spacing w:line="276" w:lineRule="auto"/>
        <w:ind w:firstLine="709"/>
        <w:jc w:val="both"/>
        <w:rPr>
          <w:rFonts w:ascii="Times New Roman" w:hAnsi="Times New Roman" w:cs="Times New Roman"/>
          <w:sz w:val="26"/>
          <w:szCs w:val="26"/>
        </w:rPr>
      </w:pPr>
    </w:p>
    <w:p w:rsidR="00C024EC" w:rsidRDefault="00C024EC" w:rsidP="00C024EC">
      <w:pPr>
        <w:pStyle w:val="ConsPlusNormal"/>
        <w:spacing w:line="276" w:lineRule="auto"/>
        <w:ind w:firstLine="709"/>
        <w:jc w:val="center"/>
        <w:rPr>
          <w:rFonts w:ascii="Times New Roman" w:hAnsi="Times New Roman" w:cs="Times New Roman"/>
          <w:b/>
          <w:sz w:val="26"/>
          <w:szCs w:val="26"/>
        </w:rPr>
      </w:pPr>
      <w:bookmarkStart w:id="12" w:name="P538"/>
      <w:bookmarkEnd w:id="12"/>
      <w:r w:rsidRPr="00F37113">
        <w:rPr>
          <w:rFonts w:ascii="Times New Roman" w:hAnsi="Times New Roman" w:cs="Times New Roman"/>
          <w:b/>
          <w:sz w:val="26"/>
          <w:szCs w:val="26"/>
          <w:lang w:val="en-US"/>
        </w:rPr>
        <w:t>V</w:t>
      </w:r>
      <w:r w:rsidRPr="00F37113">
        <w:rPr>
          <w:rFonts w:ascii="Times New Roman" w:hAnsi="Times New Roman" w:cs="Times New Roman"/>
          <w:b/>
          <w:sz w:val="26"/>
          <w:szCs w:val="26"/>
        </w:rPr>
        <w:t>. Порядок проведения аукциона</w:t>
      </w:r>
    </w:p>
    <w:tbl>
      <w:tblPr>
        <w:tblStyle w:val="aa"/>
        <w:tblW w:w="0" w:type="auto"/>
        <w:tblLook w:val="04A0"/>
      </w:tblPr>
      <w:tblGrid>
        <w:gridCol w:w="15276"/>
      </w:tblGrid>
      <w:tr w:rsidR="00C024EC" w:rsidTr="00C024EC">
        <w:tc>
          <w:tcPr>
            <w:tcW w:w="15276" w:type="dxa"/>
          </w:tcPr>
          <w:p w:rsidR="00C024EC" w:rsidRPr="00F37113" w:rsidRDefault="00C024EC" w:rsidP="00C024EC">
            <w:pPr>
              <w:pStyle w:val="ConsPlusNormal"/>
              <w:ind w:left="-57" w:right="-57"/>
              <w:jc w:val="both"/>
              <w:rPr>
                <w:rFonts w:ascii="Times New Roman" w:hAnsi="Times New Roman" w:cs="Times New Roman"/>
                <w:sz w:val="26"/>
                <w:szCs w:val="26"/>
              </w:rPr>
            </w:pPr>
            <w:r>
              <w:rPr>
                <w:rFonts w:ascii="Times New Roman" w:hAnsi="Times New Roman" w:cs="Times New Roman"/>
                <w:sz w:val="26"/>
                <w:szCs w:val="26"/>
              </w:rPr>
              <w:t>5</w:t>
            </w:r>
            <w:r w:rsidRPr="00F37113">
              <w:rPr>
                <w:rFonts w:ascii="Times New Roman" w:hAnsi="Times New Roman" w:cs="Times New Roman"/>
                <w:sz w:val="26"/>
                <w:szCs w:val="26"/>
              </w:rPr>
              <w:t xml:space="preserve">.1. Аукцион проводится в день, указанный в </w:t>
            </w:r>
            <w:hyperlink w:anchor="P269" w:history="1">
              <w:r w:rsidRPr="00F37113">
                <w:rPr>
                  <w:rFonts w:ascii="Times New Roman" w:hAnsi="Times New Roman" w:cs="Times New Roman"/>
                  <w:sz w:val="26"/>
                  <w:szCs w:val="26"/>
                </w:rPr>
                <w:t>Извещении</w:t>
              </w:r>
            </w:hyperlink>
            <w:r w:rsidRPr="00F37113">
              <w:rPr>
                <w:rFonts w:ascii="Times New Roman" w:hAnsi="Times New Roman" w:cs="Times New Roman"/>
                <w:sz w:val="26"/>
                <w:szCs w:val="26"/>
              </w:rPr>
              <w:t xml:space="preserve"> об открытом аукционе, путем последовательного повышения участниками начальной (минимальной) цены договора (цены лота) на величину, равную величине шага аукциона.</w:t>
            </w:r>
          </w:p>
          <w:p w:rsidR="00C024EC" w:rsidRPr="00F37113" w:rsidRDefault="00C024EC" w:rsidP="00C024EC">
            <w:pPr>
              <w:pStyle w:val="ConsPlusNormal"/>
              <w:ind w:left="-57" w:right="-57"/>
              <w:jc w:val="both"/>
              <w:rPr>
                <w:rFonts w:ascii="Times New Roman" w:hAnsi="Times New Roman" w:cs="Times New Roman"/>
                <w:sz w:val="26"/>
                <w:szCs w:val="26"/>
              </w:rPr>
            </w:pPr>
            <w:r>
              <w:rPr>
                <w:rFonts w:ascii="Times New Roman" w:hAnsi="Times New Roman" w:cs="Times New Roman"/>
                <w:sz w:val="26"/>
                <w:szCs w:val="26"/>
              </w:rPr>
              <w:t>5</w:t>
            </w:r>
            <w:r w:rsidRPr="00F37113">
              <w:rPr>
                <w:rFonts w:ascii="Times New Roman" w:hAnsi="Times New Roman" w:cs="Times New Roman"/>
                <w:sz w:val="26"/>
                <w:szCs w:val="26"/>
              </w:rPr>
              <w:t>.2. В аукционе могут участвовать только заявители, признанные участниками аукциона.</w:t>
            </w:r>
          </w:p>
          <w:p w:rsidR="00C024EC" w:rsidRPr="00F37113" w:rsidRDefault="00C024EC" w:rsidP="00C024EC">
            <w:pPr>
              <w:pStyle w:val="ConsPlusNormal"/>
              <w:ind w:left="-57" w:right="-57"/>
              <w:jc w:val="both"/>
              <w:rPr>
                <w:rFonts w:ascii="Times New Roman" w:hAnsi="Times New Roman" w:cs="Times New Roman"/>
                <w:sz w:val="26"/>
                <w:szCs w:val="26"/>
              </w:rPr>
            </w:pPr>
            <w:r>
              <w:rPr>
                <w:rFonts w:ascii="Times New Roman" w:hAnsi="Times New Roman" w:cs="Times New Roman"/>
                <w:sz w:val="26"/>
                <w:szCs w:val="26"/>
              </w:rPr>
              <w:t xml:space="preserve">5.3. </w:t>
            </w:r>
            <w:r w:rsidRPr="00F37113">
              <w:rPr>
                <w:rFonts w:ascii="Times New Roman" w:hAnsi="Times New Roman" w:cs="Times New Roman"/>
                <w:sz w:val="26"/>
                <w:szCs w:val="26"/>
              </w:rPr>
              <w:t xml:space="preserve">Шаг аукциона устанавливается в размере пяти процентов начальной (минимальной) цены договора (цены лота), указанной в </w:t>
            </w:r>
            <w:hyperlink w:anchor="P269" w:history="1">
              <w:r w:rsidRPr="00F37113">
                <w:rPr>
                  <w:rFonts w:ascii="Times New Roman" w:hAnsi="Times New Roman" w:cs="Times New Roman"/>
                  <w:sz w:val="26"/>
                  <w:szCs w:val="26"/>
                </w:rPr>
                <w:t>Извещении</w:t>
              </w:r>
            </w:hyperlink>
            <w:r w:rsidRPr="00F37113">
              <w:rPr>
                <w:rFonts w:ascii="Times New Roman" w:hAnsi="Times New Roman" w:cs="Times New Roman"/>
                <w:sz w:val="26"/>
                <w:szCs w:val="26"/>
              </w:rPr>
              <w:t xml:space="preserve"> об открытом аукционе. Цена договора округляется до целого рубля по математическим правилам.</w:t>
            </w:r>
          </w:p>
          <w:p w:rsidR="00C024EC" w:rsidRPr="00F37113" w:rsidRDefault="00C024EC" w:rsidP="00C024EC">
            <w:pPr>
              <w:pStyle w:val="ConsPlusNormal"/>
              <w:ind w:left="-57" w:right="-57"/>
              <w:jc w:val="both"/>
              <w:rPr>
                <w:rFonts w:ascii="Times New Roman" w:hAnsi="Times New Roman" w:cs="Times New Roman"/>
                <w:sz w:val="26"/>
                <w:szCs w:val="26"/>
              </w:rPr>
            </w:pPr>
            <w:r>
              <w:rPr>
                <w:rFonts w:ascii="Times New Roman" w:hAnsi="Times New Roman" w:cs="Times New Roman"/>
                <w:sz w:val="26"/>
                <w:szCs w:val="26"/>
              </w:rPr>
              <w:t>5</w:t>
            </w:r>
            <w:r w:rsidRPr="00F37113">
              <w:rPr>
                <w:rFonts w:ascii="Times New Roman" w:hAnsi="Times New Roman" w:cs="Times New Roman"/>
                <w:sz w:val="26"/>
                <w:szCs w:val="26"/>
              </w:rPr>
              <w:t>.4. Аукцион проводится аукционистом в присутствии членов аукционной комиссии и участников аукциона (их представителей).</w:t>
            </w:r>
          </w:p>
          <w:p w:rsidR="00C024EC" w:rsidRPr="00F37113" w:rsidRDefault="00C024EC" w:rsidP="00C024EC">
            <w:pPr>
              <w:pStyle w:val="ConsPlusNormal"/>
              <w:ind w:left="-57" w:right="-57"/>
              <w:jc w:val="both"/>
              <w:rPr>
                <w:rFonts w:ascii="Times New Roman" w:hAnsi="Times New Roman" w:cs="Times New Roman"/>
                <w:sz w:val="26"/>
                <w:szCs w:val="26"/>
              </w:rPr>
            </w:pPr>
            <w:r>
              <w:rPr>
                <w:rFonts w:ascii="Times New Roman" w:hAnsi="Times New Roman" w:cs="Times New Roman"/>
                <w:sz w:val="26"/>
                <w:szCs w:val="26"/>
              </w:rPr>
              <w:lastRenderedPageBreak/>
              <w:t>5</w:t>
            </w:r>
            <w:r w:rsidRPr="00F37113">
              <w:rPr>
                <w:rFonts w:ascii="Times New Roman" w:hAnsi="Times New Roman" w:cs="Times New Roman"/>
                <w:sz w:val="26"/>
                <w:szCs w:val="26"/>
              </w:rPr>
              <w:t>.5. Аукционист выбирается из числа членов аукционной комиссии путем открытого голосования членов аукционной комиссии большинством голосов.</w:t>
            </w:r>
          </w:p>
          <w:p w:rsidR="00C024EC" w:rsidRPr="00F37113" w:rsidRDefault="00C024EC" w:rsidP="00C024EC">
            <w:pPr>
              <w:pStyle w:val="ConsPlusNormal"/>
              <w:ind w:left="-57" w:right="-57"/>
              <w:jc w:val="both"/>
              <w:rPr>
                <w:rFonts w:ascii="Times New Roman" w:hAnsi="Times New Roman" w:cs="Times New Roman"/>
                <w:sz w:val="26"/>
                <w:szCs w:val="26"/>
              </w:rPr>
            </w:pPr>
            <w:r>
              <w:rPr>
                <w:rFonts w:ascii="Times New Roman" w:hAnsi="Times New Roman" w:cs="Times New Roman"/>
                <w:sz w:val="26"/>
                <w:szCs w:val="26"/>
              </w:rPr>
              <w:t>5</w:t>
            </w:r>
            <w:r w:rsidRPr="00F37113">
              <w:rPr>
                <w:rFonts w:ascii="Times New Roman" w:hAnsi="Times New Roman" w:cs="Times New Roman"/>
                <w:sz w:val="26"/>
                <w:szCs w:val="26"/>
              </w:rPr>
              <w:t>.6. Аукцион проводится в следующем порядке:</w:t>
            </w:r>
          </w:p>
          <w:p w:rsidR="00C024EC" w:rsidRPr="00F37113" w:rsidRDefault="00C024EC" w:rsidP="00C024EC">
            <w:pPr>
              <w:pStyle w:val="ConsPlusNormal"/>
              <w:ind w:left="-57" w:right="-57" w:firstLine="199"/>
              <w:jc w:val="both"/>
              <w:rPr>
                <w:rFonts w:ascii="Times New Roman" w:hAnsi="Times New Roman" w:cs="Times New Roman"/>
                <w:sz w:val="26"/>
                <w:szCs w:val="26"/>
              </w:rPr>
            </w:pPr>
            <w:r w:rsidRPr="00F37113">
              <w:rPr>
                <w:rFonts w:ascii="Times New Roman" w:hAnsi="Times New Roman" w:cs="Times New Roman"/>
                <w:sz w:val="26"/>
                <w:szCs w:val="26"/>
              </w:rPr>
              <w:t>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C024EC" w:rsidRPr="00F37113" w:rsidRDefault="00C024EC" w:rsidP="00C024EC">
            <w:pPr>
              <w:pStyle w:val="ConsPlusNormal"/>
              <w:ind w:left="-57" w:right="-57" w:firstLine="199"/>
              <w:jc w:val="both"/>
              <w:rPr>
                <w:rFonts w:ascii="Times New Roman" w:hAnsi="Times New Roman" w:cs="Times New Roman"/>
                <w:sz w:val="26"/>
                <w:szCs w:val="26"/>
              </w:rPr>
            </w:pPr>
            <w:r w:rsidRPr="00F37113">
              <w:rPr>
                <w:rFonts w:ascii="Times New Roman" w:hAnsi="Times New Roman" w:cs="Times New Roman"/>
                <w:sz w:val="26"/>
                <w:szCs w:val="26"/>
              </w:rPr>
              <w:t xml:space="preserve">аукцион начинается с объявления аукционистом начала проведения аукциона (лота). </w:t>
            </w:r>
            <w:proofErr w:type="gramStart"/>
            <w:r w:rsidRPr="00F37113">
              <w:rPr>
                <w:rFonts w:ascii="Times New Roman" w:hAnsi="Times New Roman" w:cs="Times New Roman"/>
                <w:sz w:val="26"/>
                <w:szCs w:val="26"/>
              </w:rPr>
              <w:t>Аукционист оглашает последовательность проведения аукциона по включенным в него лотам, номер лота (в случае проведения аукциона по нескольким лотам), описание предмета аукциона (лота), включая место размещения нестационарного торгового объекта (адресный ориентир), внешний вид, начальную (минимальную) цену договора (цену лота), шаг аукциона (лота), а также номера карточек зарегистрированных участников аукциона по данному лоту;</w:t>
            </w:r>
            <w:proofErr w:type="gramEnd"/>
          </w:p>
          <w:p w:rsidR="00C024EC" w:rsidRPr="004E02A7" w:rsidRDefault="00C024EC" w:rsidP="00C024EC">
            <w:pPr>
              <w:pStyle w:val="ConsPlusNormal"/>
              <w:ind w:left="-57" w:right="-57" w:firstLine="199"/>
              <w:jc w:val="both"/>
              <w:rPr>
                <w:rFonts w:ascii="Times New Roman" w:hAnsi="Times New Roman" w:cs="Times New Roman"/>
                <w:sz w:val="26"/>
                <w:szCs w:val="26"/>
              </w:rPr>
            </w:pPr>
            <w:r w:rsidRPr="00F37113">
              <w:rPr>
                <w:rFonts w:ascii="Times New Roman" w:hAnsi="Times New Roman" w:cs="Times New Roman"/>
                <w:sz w:val="26"/>
                <w:szCs w:val="26"/>
              </w:rPr>
              <w:t>аукционист объявляет начальную (минимальную) цену договора (цену лота), увеличенную на шаг аукциона. После этого аукционист предлагае</w:t>
            </w:r>
            <w:r>
              <w:rPr>
                <w:rFonts w:ascii="Times New Roman" w:hAnsi="Times New Roman" w:cs="Times New Roman"/>
                <w:sz w:val="26"/>
                <w:szCs w:val="26"/>
              </w:rPr>
              <w:t>т</w:t>
            </w:r>
            <w:r w:rsidRPr="00F37113">
              <w:rPr>
                <w:rFonts w:ascii="Times New Roman" w:hAnsi="Times New Roman" w:cs="Times New Roman"/>
                <w:sz w:val="26"/>
                <w:szCs w:val="26"/>
              </w:rPr>
              <w:t xml:space="preserve"> участникам аукциона </w:t>
            </w:r>
            <w:r w:rsidRPr="004E02A7">
              <w:rPr>
                <w:rFonts w:ascii="Times New Roman" w:hAnsi="Times New Roman" w:cs="Times New Roman"/>
                <w:sz w:val="26"/>
                <w:szCs w:val="26"/>
              </w:rPr>
              <w:t>заявлять свои предложения о цене договора (цене лота), превышающей начальную (минимальную) цену договора (цену лота);</w:t>
            </w:r>
          </w:p>
          <w:p w:rsidR="00C024EC" w:rsidRPr="00F37113" w:rsidRDefault="00C024EC" w:rsidP="00C024EC">
            <w:pPr>
              <w:pStyle w:val="ConsPlusNormal"/>
              <w:ind w:left="-57" w:right="-57" w:firstLine="199"/>
              <w:jc w:val="both"/>
              <w:rPr>
                <w:rFonts w:ascii="Times New Roman" w:hAnsi="Times New Roman" w:cs="Times New Roman"/>
                <w:sz w:val="26"/>
                <w:szCs w:val="26"/>
              </w:rPr>
            </w:pPr>
            <w:r w:rsidRPr="004E02A7">
              <w:rPr>
                <w:rFonts w:ascii="Times New Roman" w:hAnsi="Times New Roman" w:cs="Times New Roman"/>
                <w:sz w:val="26"/>
                <w:szCs w:val="26"/>
              </w:rPr>
              <w:t xml:space="preserve">участник аукциона после объявления аукционистом начальной (минимальной) цены </w:t>
            </w:r>
            <w:r w:rsidRPr="00F37113">
              <w:rPr>
                <w:rFonts w:ascii="Times New Roman" w:hAnsi="Times New Roman" w:cs="Times New Roman"/>
                <w:sz w:val="26"/>
                <w:szCs w:val="26"/>
              </w:rPr>
              <w:t>договора (цены лота) и начальной (минимальной) цены договора (цены лота)</w:t>
            </w:r>
            <w:r>
              <w:rPr>
                <w:rFonts w:ascii="Times New Roman" w:hAnsi="Times New Roman" w:cs="Times New Roman"/>
                <w:sz w:val="26"/>
                <w:szCs w:val="26"/>
              </w:rPr>
              <w:t xml:space="preserve">, увеличенной в соответствии с </w:t>
            </w:r>
            <w:r w:rsidRPr="00F37113">
              <w:rPr>
                <w:rFonts w:ascii="Times New Roman" w:hAnsi="Times New Roman" w:cs="Times New Roman"/>
                <w:sz w:val="26"/>
                <w:szCs w:val="26"/>
              </w:rPr>
              <w:t>шагом аукциона, поднимает карточку в случае, если он согласен заключить договор по объявленной цене;</w:t>
            </w:r>
          </w:p>
          <w:p w:rsidR="00C024EC" w:rsidRPr="00F37113" w:rsidRDefault="00C024EC" w:rsidP="00C024EC">
            <w:pPr>
              <w:pStyle w:val="ConsPlusNormal"/>
              <w:ind w:left="-57" w:right="-57" w:firstLine="199"/>
              <w:jc w:val="both"/>
              <w:rPr>
                <w:rFonts w:ascii="Times New Roman" w:hAnsi="Times New Roman" w:cs="Times New Roman"/>
                <w:sz w:val="26"/>
                <w:szCs w:val="26"/>
              </w:rPr>
            </w:pPr>
            <w:r w:rsidRPr="00F37113">
              <w:rPr>
                <w:rFonts w:ascii="Times New Roman" w:hAnsi="Times New Roman" w:cs="Times New Roman"/>
                <w:sz w:val="26"/>
                <w:szCs w:val="26"/>
              </w:rPr>
              <w:t>аукционист объявляет номер карточки участника аукциона (лота), который первым поднял карточку после объявления аукционистом начальной (минимальной) цены договора (цены лота), увеличенной</w:t>
            </w:r>
            <w:r>
              <w:rPr>
                <w:rFonts w:ascii="Times New Roman" w:hAnsi="Times New Roman" w:cs="Times New Roman"/>
                <w:sz w:val="26"/>
                <w:szCs w:val="26"/>
              </w:rPr>
              <w:t xml:space="preserve"> в соответствии с </w:t>
            </w:r>
            <w:r w:rsidRPr="00F37113">
              <w:rPr>
                <w:rFonts w:ascii="Times New Roman" w:hAnsi="Times New Roman" w:cs="Times New Roman"/>
                <w:sz w:val="26"/>
                <w:szCs w:val="26"/>
              </w:rPr>
              <w:t>шагом аукциона, а также новую цену договора (цену лота), увеличенную в соответствии с шагом аукциона. При отсутствии предложений со стороны иных участников аукциона аукционист повторяет эту цену три раза;</w:t>
            </w:r>
          </w:p>
          <w:p w:rsidR="00C024EC" w:rsidRPr="00F37113" w:rsidRDefault="00C024EC" w:rsidP="00C024EC">
            <w:pPr>
              <w:pStyle w:val="ConsPlusNormal"/>
              <w:ind w:left="-57" w:right="-57" w:firstLine="199"/>
              <w:jc w:val="both"/>
              <w:rPr>
                <w:rFonts w:ascii="Times New Roman" w:hAnsi="Times New Roman" w:cs="Times New Roman"/>
                <w:sz w:val="26"/>
                <w:szCs w:val="26"/>
              </w:rPr>
            </w:pPr>
            <w:r w:rsidRPr="00F37113">
              <w:rPr>
                <w:rFonts w:ascii="Times New Roman" w:hAnsi="Times New Roman" w:cs="Times New Roman"/>
                <w:sz w:val="26"/>
                <w:szCs w:val="26"/>
              </w:rPr>
              <w:t>аукцион считается оконченным по данному лоту, если после троекратного объявления аукционистом последнего предложения о цене договора (цене лота) ни один участник аукциона не поднял карточку. В этом случае аукционист объявляет об окончании проведения аукциона (лота), последнее предложение о цене договора (цене лота), номер карточки победителя аукциона (лота).</w:t>
            </w:r>
          </w:p>
          <w:p w:rsidR="00C024EC" w:rsidRPr="00F37113" w:rsidRDefault="00C024EC" w:rsidP="00C024EC">
            <w:pPr>
              <w:pStyle w:val="ConsPlusNormal"/>
              <w:ind w:left="-57" w:right="-57"/>
              <w:jc w:val="both"/>
              <w:rPr>
                <w:rFonts w:ascii="Times New Roman" w:hAnsi="Times New Roman" w:cs="Times New Roman"/>
                <w:sz w:val="26"/>
                <w:szCs w:val="26"/>
              </w:rPr>
            </w:pPr>
            <w:r>
              <w:rPr>
                <w:rFonts w:ascii="Times New Roman" w:hAnsi="Times New Roman" w:cs="Times New Roman"/>
                <w:sz w:val="26"/>
                <w:szCs w:val="26"/>
              </w:rPr>
              <w:t>5</w:t>
            </w:r>
            <w:r w:rsidRPr="00F37113">
              <w:rPr>
                <w:rFonts w:ascii="Times New Roman" w:hAnsi="Times New Roman" w:cs="Times New Roman"/>
                <w:sz w:val="26"/>
                <w:szCs w:val="26"/>
              </w:rPr>
              <w:t xml:space="preserve">.7. Победителем аукциона признается участник, предложивший наиболее высокую цену договора (цену лота) и заявка которого соответствует требованиям, установленным в </w:t>
            </w:r>
            <w:hyperlink w:anchor="P269" w:history="1">
              <w:r w:rsidRPr="00F37113">
                <w:rPr>
                  <w:rFonts w:ascii="Times New Roman" w:hAnsi="Times New Roman" w:cs="Times New Roman"/>
                  <w:sz w:val="26"/>
                  <w:szCs w:val="26"/>
                </w:rPr>
                <w:t>Извещении</w:t>
              </w:r>
            </w:hyperlink>
            <w:r w:rsidRPr="00F37113">
              <w:rPr>
                <w:rFonts w:ascii="Times New Roman" w:hAnsi="Times New Roman" w:cs="Times New Roman"/>
                <w:sz w:val="26"/>
                <w:szCs w:val="26"/>
              </w:rPr>
              <w:t xml:space="preserve"> об открытом аукционе.</w:t>
            </w:r>
          </w:p>
          <w:p w:rsidR="00C024EC" w:rsidRPr="00F37113" w:rsidRDefault="00C024EC" w:rsidP="00C024EC">
            <w:pPr>
              <w:pStyle w:val="ConsPlusNormal"/>
              <w:ind w:left="-57" w:right="-57"/>
              <w:jc w:val="both"/>
              <w:rPr>
                <w:rFonts w:ascii="Times New Roman" w:hAnsi="Times New Roman" w:cs="Times New Roman"/>
                <w:sz w:val="26"/>
                <w:szCs w:val="26"/>
              </w:rPr>
            </w:pPr>
            <w:r w:rsidRPr="008305DF">
              <w:rPr>
                <w:rFonts w:ascii="Times New Roman" w:hAnsi="Times New Roman" w:cs="Times New Roman"/>
                <w:sz w:val="26"/>
                <w:szCs w:val="26"/>
              </w:rPr>
              <w:t>5.8. При проведен</w:t>
            </w:r>
            <w:proofErr w:type="gramStart"/>
            <w:r w:rsidRPr="008305DF">
              <w:rPr>
                <w:rFonts w:ascii="Times New Roman" w:hAnsi="Times New Roman" w:cs="Times New Roman"/>
                <w:sz w:val="26"/>
                <w:szCs w:val="26"/>
              </w:rPr>
              <w:t>ии ау</w:t>
            </w:r>
            <w:proofErr w:type="gramEnd"/>
            <w:r w:rsidRPr="008305DF">
              <w:rPr>
                <w:rFonts w:ascii="Times New Roman" w:hAnsi="Times New Roman" w:cs="Times New Roman"/>
                <w:sz w:val="26"/>
                <w:szCs w:val="26"/>
              </w:rPr>
              <w:t>кциона организатор аукциона обеспечивает аудио- или видеозапись аукциона.</w:t>
            </w:r>
          </w:p>
          <w:p w:rsidR="00C024EC" w:rsidRPr="00F37113" w:rsidRDefault="00C024EC" w:rsidP="00C024EC">
            <w:pPr>
              <w:pStyle w:val="ConsPlusNormal"/>
              <w:ind w:left="-57" w:right="-57"/>
              <w:jc w:val="both"/>
              <w:rPr>
                <w:rFonts w:ascii="Times New Roman" w:hAnsi="Times New Roman" w:cs="Times New Roman"/>
                <w:sz w:val="26"/>
                <w:szCs w:val="26"/>
              </w:rPr>
            </w:pPr>
            <w:r w:rsidRPr="001F1D0E">
              <w:rPr>
                <w:rFonts w:ascii="Times New Roman" w:hAnsi="Times New Roman" w:cs="Times New Roman"/>
                <w:sz w:val="26"/>
                <w:szCs w:val="26"/>
              </w:rPr>
              <w:t xml:space="preserve">5.9. </w:t>
            </w:r>
            <w:proofErr w:type="gramStart"/>
            <w:r w:rsidRPr="001F1D0E">
              <w:rPr>
                <w:rFonts w:ascii="Times New Roman" w:hAnsi="Times New Roman" w:cs="Times New Roman"/>
                <w:sz w:val="26"/>
                <w:szCs w:val="26"/>
              </w:rPr>
              <w:t xml:space="preserve">Результаты аукциона фиксируются аукционной комиссией в протоколе аукциона, который должен содержать сведения о победителе аукциона, информацию о наименовании, об организационно-правовой форме, о месте нахождения, почтовом адресе, ИНН, ОГРН (для юридического лица), фамилии, имени, отчестве, ОГРНИП (для индивидуального предпринимателя), наименовании, ОГРН КФХ (для членов крестьянского </w:t>
            </w:r>
            <w:r>
              <w:rPr>
                <w:rFonts w:ascii="Times New Roman" w:hAnsi="Times New Roman" w:cs="Times New Roman"/>
                <w:sz w:val="26"/>
                <w:szCs w:val="26"/>
              </w:rPr>
              <w:t>(</w:t>
            </w:r>
            <w:r w:rsidRPr="001F1D0E">
              <w:rPr>
                <w:rFonts w:ascii="Times New Roman" w:hAnsi="Times New Roman" w:cs="Times New Roman"/>
                <w:sz w:val="26"/>
                <w:szCs w:val="26"/>
              </w:rPr>
              <w:t>фермерского</w:t>
            </w:r>
            <w:r>
              <w:rPr>
                <w:rFonts w:ascii="Times New Roman" w:hAnsi="Times New Roman" w:cs="Times New Roman"/>
                <w:sz w:val="26"/>
                <w:szCs w:val="26"/>
              </w:rPr>
              <w:t>)</w:t>
            </w:r>
            <w:r w:rsidRPr="001F1D0E">
              <w:rPr>
                <w:rFonts w:ascii="Times New Roman" w:hAnsi="Times New Roman" w:cs="Times New Roman"/>
                <w:sz w:val="26"/>
                <w:szCs w:val="26"/>
              </w:rPr>
              <w:t xml:space="preserve"> хозяйства), информацию о порядковом номере, присвоенного заявке, адресе проведения аукциона, дате, времени начала и окончания</w:t>
            </w:r>
            <w:proofErr w:type="gramEnd"/>
            <w:r w:rsidRPr="001F1D0E">
              <w:rPr>
                <w:rFonts w:ascii="Times New Roman" w:hAnsi="Times New Roman" w:cs="Times New Roman"/>
                <w:sz w:val="26"/>
                <w:szCs w:val="26"/>
              </w:rPr>
              <w:t xml:space="preserve"> аукциона, начальной (минимальной) цены договора (цены лота), предложение о цене </w:t>
            </w:r>
            <w:r w:rsidRPr="001F1D0E">
              <w:rPr>
                <w:rFonts w:ascii="Times New Roman" w:hAnsi="Times New Roman" w:cs="Times New Roman"/>
                <w:sz w:val="26"/>
                <w:szCs w:val="26"/>
              </w:rPr>
              <w:lastRenderedPageBreak/>
              <w:t>аукциона победителя аукциона с указанием времени поступления данного предложения.</w:t>
            </w:r>
          </w:p>
          <w:p w:rsidR="00C024EC" w:rsidRPr="00F37113" w:rsidRDefault="00C024EC" w:rsidP="00C024EC">
            <w:pPr>
              <w:pStyle w:val="ConsPlusNormal"/>
              <w:ind w:left="-57" w:right="-57"/>
              <w:jc w:val="both"/>
              <w:rPr>
                <w:rFonts w:ascii="Times New Roman" w:hAnsi="Times New Roman" w:cs="Times New Roman"/>
                <w:sz w:val="26"/>
                <w:szCs w:val="26"/>
              </w:rPr>
            </w:pPr>
            <w:r>
              <w:rPr>
                <w:rFonts w:ascii="Times New Roman" w:hAnsi="Times New Roman" w:cs="Times New Roman"/>
                <w:sz w:val="26"/>
                <w:szCs w:val="26"/>
              </w:rPr>
              <w:t>5</w:t>
            </w:r>
            <w:r w:rsidRPr="00F37113">
              <w:rPr>
                <w:rFonts w:ascii="Times New Roman" w:hAnsi="Times New Roman" w:cs="Times New Roman"/>
                <w:sz w:val="26"/>
                <w:szCs w:val="26"/>
              </w:rPr>
              <w:t>.10. Организатор аукциона размещает протокол аукциона на официальном сайте в течение дня, следующего за днем подписания указанного протокола.</w:t>
            </w:r>
          </w:p>
          <w:p w:rsidR="00C024EC" w:rsidRPr="00F37113" w:rsidRDefault="00C024EC" w:rsidP="00C024EC">
            <w:pPr>
              <w:pStyle w:val="ConsPlusNormal"/>
              <w:ind w:left="-57" w:right="-57"/>
              <w:jc w:val="both"/>
              <w:rPr>
                <w:rFonts w:ascii="Times New Roman" w:hAnsi="Times New Roman" w:cs="Times New Roman"/>
                <w:sz w:val="26"/>
                <w:szCs w:val="26"/>
              </w:rPr>
            </w:pPr>
            <w:r>
              <w:rPr>
                <w:rFonts w:ascii="Times New Roman" w:hAnsi="Times New Roman" w:cs="Times New Roman"/>
                <w:sz w:val="26"/>
                <w:szCs w:val="26"/>
              </w:rPr>
              <w:t>5</w:t>
            </w:r>
            <w:r w:rsidRPr="00F37113">
              <w:rPr>
                <w:rFonts w:ascii="Times New Roman" w:hAnsi="Times New Roman" w:cs="Times New Roman"/>
                <w:sz w:val="26"/>
                <w:szCs w:val="26"/>
              </w:rPr>
              <w:t>.11. В случае</w:t>
            </w:r>
            <w:proofErr w:type="gramStart"/>
            <w:r w:rsidRPr="00F37113">
              <w:rPr>
                <w:rFonts w:ascii="Times New Roman" w:hAnsi="Times New Roman" w:cs="Times New Roman"/>
                <w:sz w:val="26"/>
                <w:szCs w:val="26"/>
              </w:rPr>
              <w:t>,</w:t>
            </w:r>
            <w:proofErr w:type="gramEnd"/>
            <w:r w:rsidRPr="00F37113">
              <w:rPr>
                <w:rFonts w:ascii="Times New Roman" w:hAnsi="Times New Roman" w:cs="Times New Roman"/>
                <w:sz w:val="26"/>
                <w:szCs w:val="26"/>
              </w:rPr>
              <w:t xml:space="preserve"> если в течение десяти минут после начала проведения аукциона ни один из его участников не подал предложение о цене договора, предусматривающее увеличение текущего минимального предложения о цене договора на величину в пределах шага аукциона, данный аукцион признается несостоявшимся.</w:t>
            </w:r>
          </w:p>
          <w:p w:rsidR="00C024EC" w:rsidRPr="00F37113" w:rsidRDefault="00C024EC" w:rsidP="00C024EC">
            <w:pPr>
              <w:pStyle w:val="ConsPlusNormal"/>
              <w:ind w:left="-57" w:right="-57"/>
              <w:jc w:val="both"/>
              <w:rPr>
                <w:rFonts w:ascii="Times New Roman" w:hAnsi="Times New Roman" w:cs="Times New Roman"/>
                <w:sz w:val="26"/>
                <w:szCs w:val="26"/>
              </w:rPr>
            </w:pPr>
            <w:r w:rsidRPr="00F37113">
              <w:rPr>
                <w:rFonts w:ascii="Times New Roman" w:hAnsi="Times New Roman" w:cs="Times New Roman"/>
                <w:sz w:val="26"/>
                <w:szCs w:val="26"/>
              </w:rPr>
              <w:t xml:space="preserve">В течение одного </w:t>
            </w:r>
            <w:r>
              <w:rPr>
                <w:rFonts w:ascii="Times New Roman" w:hAnsi="Times New Roman" w:cs="Times New Roman"/>
                <w:sz w:val="26"/>
                <w:szCs w:val="26"/>
              </w:rPr>
              <w:t xml:space="preserve">рабочего </w:t>
            </w:r>
            <w:r w:rsidRPr="00F37113">
              <w:rPr>
                <w:rFonts w:ascii="Times New Roman" w:hAnsi="Times New Roman" w:cs="Times New Roman"/>
                <w:sz w:val="26"/>
                <w:szCs w:val="26"/>
              </w:rPr>
              <w:t xml:space="preserve">дня после окончания указанного времени организатор аукциона размещает на официальном сайте протокол о признании аукциона </w:t>
            </w:r>
            <w:proofErr w:type="gramStart"/>
            <w:r w:rsidRPr="00F37113">
              <w:rPr>
                <w:rFonts w:ascii="Times New Roman" w:hAnsi="Times New Roman" w:cs="Times New Roman"/>
                <w:sz w:val="26"/>
                <w:szCs w:val="26"/>
              </w:rPr>
              <w:t>несостоявшимся</w:t>
            </w:r>
            <w:proofErr w:type="gramEnd"/>
            <w:r w:rsidRPr="00F37113">
              <w:rPr>
                <w:rFonts w:ascii="Times New Roman" w:hAnsi="Times New Roman" w:cs="Times New Roman"/>
                <w:sz w:val="26"/>
                <w:szCs w:val="26"/>
              </w:rPr>
              <w:t>.</w:t>
            </w:r>
          </w:p>
          <w:p w:rsidR="00C024EC" w:rsidRPr="00F37113" w:rsidRDefault="00C024EC" w:rsidP="00C024EC">
            <w:pPr>
              <w:pStyle w:val="ConsPlusNormal"/>
              <w:ind w:left="-57" w:right="-57"/>
              <w:jc w:val="both"/>
              <w:rPr>
                <w:rFonts w:ascii="Times New Roman" w:hAnsi="Times New Roman" w:cs="Times New Roman"/>
                <w:sz w:val="26"/>
                <w:szCs w:val="26"/>
              </w:rPr>
            </w:pPr>
            <w:r>
              <w:rPr>
                <w:rFonts w:ascii="Times New Roman" w:hAnsi="Times New Roman" w:cs="Times New Roman"/>
                <w:sz w:val="26"/>
                <w:szCs w:val="26"/>
              </w:rPr>
              <w:t>5</w:t>
            </w:r>
            <w:r w:rsidRPr="00F37113">
              <w:rPr>
                <w:rFonts w:ascii="Times New Roman" w:hAnsi="Times New Roman" w:cs="Times New Roman"/>
                <w:sz w:val="26"/>
                <w:szCs w:val="26"/>
              </w:rPr>
              <w:t xml:space="preserve">.12. Протоколы, составленные в ходе проведения аукциона, заявки, </w:t>
            </w:r>
            <w:hyperlink w:anchor="P269" w:history="1">
              <w:r w:rsidRPr="00F37113">
                <w:rPr>
                  <w:rFonts w:ascii="Times New Roman" w:hAnsi="Times New Roman" w:cs="Times New Roman"/>
                  <w:sz w:val="26"/>
                  <w:szCs w:val="26"/>
                </w:rPr>
                <w:t>Извещение</w:t>
              </w:r>
            </w:hyperlink>
            <w:r w:rsidRPr="00F37113">
              <w:rPr>
                <w:rFonts w:ascii="Times New Roman" w:hAnsi="Times New Roman" w:cs="Times New Roman"/>
                <w:sz w:val="26"/>
                <w:szCs w:val="26"/>
              </w:rPr>
              <w:t xml:space="preserve"> об открытом аукционе, изменения, внесенные в </w:t>
            </w:r>
            <w:hyperlink w:anchor="P269" w:history="1">
              <w:r w:rsidRPr="00F37113">
                <w:rPr>
                  <w:rFonts w:ascii="Times New Roman" w:hAnsi="Times New Roman" w:cs="Times New Roman"/>
                  <w:sz w:val="26"/>
                  <w:szCs w:val="26"/>
                </w:rPr>
                <w:t>Извещение</w:t>
              </w:r>
            </w:hyperlink>
            <w:r w:rsidRPr="00F37113">
              <w:rPr>
                <w:rFonts w:ascii="Times New Roman" w:hAnsi="Times New Roman" w:cs="Times New Roman"/>
                <w:sz w:val="26"/>
                <w:szCs w:val="26"/>
              </w:rPr>
              <w:t xml:space="preserve"> об открытом аукционе, разъяснения в Извещении об открытом аукционе, а также аудио- или видеозапись аукциона хранятся организатором аукциона в течение трех лет.</w:t>
            </w:r>
          </w:p>
          <w:p w:rsidR="00C024EC" w:rsidRPr="00F37113" w:rsidRDefault="00C024EC" w:rsidP="00C024EC">
            <w:pPr>
              <w:pStyle w:val="ConsPlusNormal"/>
              <w:ind w:left="-57" w:right="-57"/>
              <w:jc w:val="both"/>
              <w:rPr>
                <w:rFonts w:ascii="Times New Roman" w:hAnsi="Times New Roman" w:cs="Times New Roman"/>
                <w:sz w:val="26"/>
                <w:szCs w:val="26"/>
              </w:rPr>
            </w:pPr>
            <w:r>
              <w:rPr>
                <w:rFonts w:ascii="Times New Roman" w:hAnsi="Times New Roman" w:cs="Times New Roman"/>
                <w:sz w:val="26"/>
                <w:szCs w:val="26"/>
              </w:rPr>
              <w:t>5</w:t>
            </w:r>
            <w:r w:rsidRPr="00F37113">
              <w:rPr>
                <w:rFonts w:ascii="Times New Roman" w:hAnsi="Times New Roman" w:cs="Times New Roman"/>
                <w:sz w:val="26"/>
                <w:szCs w:val="26"/>
              </w:rPr>
              <w:t xml:space="preserve">.13. Организатор аукциона вправе принять решение об отказе от проведения аукциона в любое время, но не </w:t>
            </w:r>
            <w:proofErr w:type="gramStart"/>
            <w:r w:rsidRPr="00F37113">
              <w:rPr>
                <w:rFonts w:ascii="Times New Roman" w:hAnsi="Times New Roman" w:cs="Times New Roman"/>
                <w:sz w:val="26"/>
                <w:szCs w:val="26"/>
              </w:rPr>
              <w:t>позднее</w:t>
            </w:r>
            <w:proofErr w:type="gramEnd"/>
            <w:r w:rsidRPr="00F37113">
              <w:rPr>
                <w:rFonts w:ascii="Times New Roman" w:hAnsi="Times New Roman" w:cs="Times New Roman"/>
                <w:sz w:val="26"/>
                <w:szCs w:val="26"/>
              </w:rPr>
              <w:t xml:space="preserve"> чем за три </w:t>
            </w:r>
            <w:r>
              <w:rPr>
                <w:rFonts w:ascii="Times New Roman" w:hAnsi="Times New Roman" w:cs="Times New Roman"/>
                <w:sz w:val="26"/>
                <w:szCs w:val="26"/>
              </w:rPr>
              <w:t xml:space="preserve">рабочих </w:t>
            </w:r>
            <w:r w:rsidRPr="00F37113">
              <w:rPr>
                <w:rFonts w:ascii="Times New Roman" w:hAnsi="Times New Roman" w:cs="Times New Roman"/>
                <w:sz w:val="26"/>
                <w:szCs w:val="26"/>
              </w:rPr>
              <w:t>дня до даты окончания срока подачи заявок на участие в аукционе.</w:t>
            </w:r>
          </w:p>
          <w:p w:rsidR="00C024EC" w:rsidRDefault="00C024EC" w:rsidP="00C024EC">
            <w:pPr>
              <w:pStyle w:val="ConsPlusNormal"/>
              <w:ind w:left="-57" w:right="-57"/>
              <w:jc w:val="both"/>
              <w:rPr>
                <w:rFonts w:ascii="Times New Roman" w:hAnsi="Times New Roman" w:cs="Times New Roman"/>
                <w:b/>
                <w:sz w:val="26"/>
                <w:szCs w:val="26"/>
              </w:rPr>
            </w:pPr>
            <w:r>
              <w:rPr>
                <w:rFonts w:ascii="Times New Roman" w:hAnsi="Times New Roman" w:cs="Times New Roman"/>
                <w:sz w:val="26"/>
                <w:szCs w:val="26"/>
              </w:rPr>
              <w:t>5</w:t>
            </w:r>
            <w:r w:rsidRPr="00F37113">
              <w:rPr>
                <w:rFonts w:ascii="Times New Roman" w:hAnsi="Times New Roman" w:cs="Times New Roman"/>
                <w:sz w:val="26"/>
                <w:szCs w:val="26"/>
              </w:rPr>
              <w:t xml:space="preserve">.14. Организатор аукциона размещает решение </w:t>
            </w:r>
            <w:proofErr w:type="gramStart"/>
            <w:r w:rsidRPr="00F37113">
              <w:rPr>
                <w:rFonts w:ascii="Times New Roman" w:hAnsi="Times New Roman" w:cs="Times New Roman"/>
                <w:sz w:val="26"/>
                <w:szCs w:val="26"/>
              </w:rPr>
              <w:t xml:space="preserve">об отказе от проведения аукциона на официальном сайте в течение одного </w:t>
            </w:r>
            <w:r>
              <w:rPr>
                <w:rFonts w:ascii="Times New Roman" w:hAnsi="Times New Roman" w:cs="Times New Roman"/>
                <w:sz w:val="26"/>
                <w:szCs w:val="26"/>
              </w:rPr>
              <w:t xml:space="preserve">рабочего </w:t>
            </w:r>
            <w:r w:rsidRPr="00F37113">
              <w:rPr>
                <w:rFonts w:ascii="Times New Roman" w:hAnsi="Times New Roman" w:cs="Times New Roman"/>
                <w:sz w:val="26"/>
                <w:szCs w:val="26"/>
              </w:rPr>
              <w:t>дня с даты</w:t>
            </w:r>
            <w:proofErr w:type="gramEnd"/>
            <w:r w:rsidRPr="00F37113">
              <w:rPr>
                <w:rFonts w:ascii="Times New Roman" w:hAnsi="Times New Roman" w:cs="Times New Roman"/>
                <w:sz w:val="26"/>
                <w:szCs w:val="26"/>
              </w:rPr>
              <w:t xml:space="preserve"> принятия решения об отказе от проведения аукциона. В течение двух рабочих дней </w:t>
            </w:r>
            <w:proofErr w:type="gramStart"/>
            <w:r w:rsidRPr="00F37113">
              <w:rPr>
                <w:rFonts w:ascii="Times New Roman" w:hAnsi="Times New Roman" w:cs="Times New Roman"/>
                <w:sz w:val="26"/>
                <w:szCs w:val="26"/>
              </w:rPr>
              <w:t>с даты принятия</w:t>
            </w:r>
            <w:proofErr w:type="gramEnd"/>
            <w:r w:rsidRPr="00F37113">
              <w:rPr>
                <w:rFonts w:ascii="Times New Roman" w:hAnsi="Times New Roman" w:cs="Times New Roman"/>
                <w:sz w:val="26"/>
                <w:szCs w:val="26"/>
              </w:rPr>
              <w:t xml:space="preserve"> указанного решения организатор аукциона направляет соответствующие уведомления всем заявителям. Организатор аукциона возвращает заявителям задаток в течение пяти рабочих дней </w:t>
            </w:r>
            <w:proofErr w:type="gramStart"/>
            <w:r w:rsidRPr="00F37113">
              <w:rPr>
                <w:rFonts w:ascii="Times New Roman" w:hAnsi="Times New Roman" w:cs="Times New Roman"/>
                <w:sz w:val="26"/>
                <w:szCs w:val="26"/>
              </w:rPr>
              <w:t>с даты принятия</w:t>
            </w:r>
            <w:proofErr w:type="gramEnd"/>
            <w:r w:rsidRPr="00F37113">
              <w:rPr>
                <w:rFonts w:ascii="Times New Roman" w:hAnsi="Times New Roman" w:cs="Times New Roman"/>
                <w:sz w:val="26"/>
                <w:szCs w:val="26"/>
              </w:rPr>
              <w:t xml:space="preserve"> решения об отказе от проведения аукциона.</w:t>
            </w:r>
          </w:p>
        </w:tc>
      </w:tr>
    </w:tbl>
    <w:p w:rsidR="00C024EC" w:rsidRPr="00F37113" w:rsidRDefault="00C024EC" w:rsidP="00C024EC">
      <w:pPr>
        <w:pStyle w:val="ConsPlusNormal"/>
        <w:spacing w:line="276" w:lineRule="auto"/>
        <w:ind w:firstLine="709"/>
        <w:jc w:val="center"/>
        <w:rPr>
          <w:rFonts w:ascii="Times New Roman" w:hAnsi="Times New Roman" w:cs="Times New Roman"/>
          <w:b/>
          <w:sz w:val="26"/>
          <w:szCs w:val="26"/>
        </w:rPr>
      </w:pPr>
    </w:p>
    <w:p w:rsidR="00C024EC" w:rsidRDefault="00C024EC" w:rsidP="00C024EC">
      <w:pPr>
        <w:pStyle w:val="ConsPlusNormal"/>
        <w:spacing w:line="276" w:lineRule="auto"/>
        <w:ind w:firstLine="709"/>
        <w:jc w:val="center"/>
        <w:rPr>
          <w:rFonts w:ascii="Times New Roman" w:hAnsi="Times New Roman" w:cs="Times New Roman"/>
          <w:b/>
          <w:sz w:val="26"/>
          <w:szCs w:val="26"/>
        </w:rPr>
      </w:pPr>
      <w:r w:rsidRPr="00F37113">
        <w:rPr>
          <w:rFonts w:ascii="Times New Roman" w:hAnsi="Times New Roman" w:cs="Times New Roman"/>
          <w:b/>
          <w:sz w:val="26"/>
          <w:szCs w:val="26"/>
          <w:lang w:val="en-US"/>
        </w:rPr>
        <w:t>VI</w:t>
      </w:r>
      <w:r w:rsidRPr="00F37113">
        <w:rPr>
          <w:rFonts w:ascii="Times New Roman" w:hAnsi="Times New Roman" w:cs="Times New Roman"/>
          <w:b/>
          <w:sz w:val="26"/>
          <w:szCs w:val="26"/>
        </w:rPr>
        <w:t>. Заключение договора по результатам аукциона</w:t>
      </w:r>
    </w:p>
    <w:tbl>
      <w:tblPr>
        <w:tblStyle w:val="aa"/>
        <w:tblW w:w="0" w:type="auto"/>
        <w:tblLook w:val="04A0"/>
      </w:tblPr>
      <w:tblGrid>
        <w:gridCol w:w="15276"/>
      </w:tblGrid>
      <w:tr w:rsidR="00C024EC" w:rsidTr="00C024EC">
        <w:tc>
          <w:tcPr>
            <w:tcW w:w="15276" w:type="dxa"/>
          </w:tcPr>
          <w:p w:rsidR="00C024EC" w:rsidRPr="00F37113" w:rsidRDefault="00C024EC" w:rsidP="00C024EC">
            <w:pPr>
              <w:pStyle w:val="ConsPlusNormal"/>
              <w:ind w:left="-57" w:right="-57"/>
              <w:jc w:val="both"/>
              <w:rPr>
                <w:rFonts w:ascii="Times New Roman" w:hAnsi="Times New Roman" w:cs="Times New Roman"/>
                <w:sz w:val="26"/>
                <w:szCs w:val="26"/>
              </w:rPr>
            </w:pPr>
            <w:r>
              <w:rPr>
                <w:rFonts w:ascii="Times New Roman" w:hAnsi="Times New Roman" w:cs="Times New Roman"/>
                <w:sz w:val="26"/>
                <w:szCs w:val="26"/>
              </w:rPr>
              <w:t>6</w:t>
            </w:r>
            <w:r w:rsidRPr="00F37113">
              <w:rPr>
                <w:rFonts w:ascii="Times New Roman" w:hAnsi="Times New Roman" w:cs="Times New Roman"/>
                <w:sz w:val="26"/>
                <w:szCs w:val="26"/>
              </w:rPr>
              <w:t xml:space="preserve">.1. Заключение договора осуществляется в порядке, предусмотренном законодательством Российской Федерации и настоящим </w:t>
            </w:r>
            <w:r>
              <w:rPr>
                <w:rFonts w:ascii="Times New Roman" w:hAnsi="Times New Roman" w:cs="Times New Roman"/>
                <w:sz w:val="26"/>
                <w:szCs w:val="26"/>
              </w:rPr>
              <w:t>Извещением</w:t>
            </w:r>
            <w:r w:rsidRPr="00F37113">
              <w:rPr>
                <w:rFonts w:ascii="Times New Roman" w:hAnsi="Times New Roman" w:cs="Times New Roman"/>
                <w:sz w:val="26"/>
                <w:szCs w:val="26"/>
              </w:rPr>
              <w:t>.</w:t>
            </w:r>
          </w:p>
          <w:p w:rsidR="00C024EC" w:rsidRPr="00F37113" w:rsidRDefault="00C024EC" w:rsidP="00C024EC">
            <w:pPr>
              <w:pStyle w:val="ConsPlusNormal"/>
              <w:ind w:left="-57" w:right="-57"/>
              <w:jc w:val="both"/>
              <w:rPr>
                <w:rFonts w:ascii="Times New Roman" w:hAnsi="Times New Roman" w:cs="Times New Roman"/>
                <w:sz w:val="26"/>
                <w:szCs w:val="26"/>
              </w:rPr>
            </w:pPr>
            <w:r>
              <w:rPr>
                <w:rFonts w:ascii="Times New Roman" w:hAnsi="Times New Roman" w:cs="Times New Roman"/>
                <w:sz w:val="26"/>
                <w:szCs w:val="26"/>
              </w:rPr>
              <w:t>6</w:t>
            </w:r>
            <w:r w:rsidRPr="00F37113">
              <w:rPr>
                <w:rFonts w:ascii="Times New Roman" w:hAnsi="Times New Roman" w:cs="Times New Roman"/>
                <w:sz w:val="26"/>
                <w:szCs w:val="26"/>
              </w:rPr>
              <w:t xml:space="preserve">.2. Организатор аукциона в течение трех </w:t>
            </w:r>
            <w:r>
              <w:rPr>
                <w:rFonts w:ascii="Times New Roman" w:hAnsi="Times New Roman" w:cs="Times New Roman"/>
                <w:sz w:val="26"/>
                <w:szCs w:val="26"/>
              </w:rPr>
              <w:t xml:space="preserve">рабочих </w:t>
            </w:r>
            <w:r w:rsidRPr="00F37113">
              <w:rPr>
                <w:rFonts w:ascii="Times New Roman" w:hAnsi="Times New Roman" w:cs="Times New Roman"/>
                <w:sz w:val="26"/>
                <w:szCs w:val="26"/>
              </w:rPr>
              <w:t>дней со дня размещения на официальном сайте протокола аукциона передает победителю аукциона один экземпляр протокола аукциона и не подписанный организатором аукциона проект договора.</w:t>
            </w:r>
          </w:p>
          <w:p w:rsidR="00C024EC" w:rsidRPr="00F37113" w:rsidRDefault="00C024EC" w:rsidP="00C024EC">
            <w:pPr>
              <w:pStyle w:val="ConsPlusNormal"/>
              <w:ind w:left="-57" w:right="-57"/>
              <w:jc w:val="both"/>
              <w:rPr>
                <w:rFonts w:ascii="Times New Roman" w:hAnsi="Times New Roman" w:cs="Times New Roman"/>
                <w:sz w:val="26"/>
                <w:szCs w:val="26"/>
              </w:rPr>
            </w:pPr>
            <w:r>
              <w:rPr>
                <w:rFonts w:ascii="Times New Roman" w:hAnsi="Times New Roman" w:cs="Times New Roman"/>
                <w:sz w:val="26"/>
                <w:szCs w:val="26"/>
              </w:rPr>
              <w:t>6</w:t>
            </w:r>
            <w:r w:rsidRPr="00F37113">
              <w:rPr>
                <w:rFonts w:ascii="Times New Roman" w:hAnsi="Times New Roman" w:cs="Times New Roman"/>
                <w:sz w:val="26"/>
                <w:szCs w:val="26"/>
              </w:rPr>
              <w:t xml:space="preserve">.3. Победитель аукциона обязан подписать договор и передать его организатору аукциона не позднее десяти </w:t>
            </w:r>
            <w:r>
              <w:rPr>
                <w:rFonts w:ascii="Times New Roman" w:hAnsi="Times New Roman" w:cs="Times New Roman"/>
                <w:sz w:val="26"/>
                <w:szCs w:val="26"/>
              </w:rPr>
              <w:t xml:space="preserve">рабочих </w:t>
            </w:r>
            <w:r w:rsidRPr="00F37113">
              <w:rPr>
                <w:rFonts w:ascii="Times New Roman" w:hAnsi="Times New Roman" w:cs="Times New Roman"/>
                <w:sz w:val="26"/>
                <w:szCs w:val="26"/>
              </w:rPr>
              <w:t>дней со дня получения от организатора аукциона экземпляра протокола и проекта договора.</w:t>
            </w:r>
          </w:p>
          <w:p w:rsidR="00C024EC" w:rsidRPr="00F37113" w:rsidRDefault="00C024EC" w:rsidP="00C024EC">
            <w:pPr>
              <w:pStyle w:val="ConsPlusNormal"/>
              <w:ind w:left="-57" w:right="-57"/>
              <w:jc w:val="both"/>
              <w:rPr>
                <w:rFonts w:ascii="Times New Roman" w:hAnsi="Times New Roman" w:cs="Times New Roman"/>
                <w:sz w:val="26"/>
                <w:szCs w:val="26"/>
              </w:rPr>
            </w:pPr>
            <w:r>
              <w:rPr>
                <w:rFonts w:ascii="Times New Roman" w:hAnsi="Times New Roman" w:cs="Times New Roman"/>
                <w:sz w:val="26"/>
                <w:szCs w:val="26"/>
              </w:rPr>
              <w:t>6</w:t>
            </w:r>
            <w:r w:rsidRPr="00F37113">
              <w:rPr>
                <w:rFonts w:ascii="Times New Roman" w:hAnsi="Times New Roman" w:cs="Times New Roman"/>
                <w:sz w:val="26"/>
                <w:szCs w:val="26"/>
              </w:rPr>
              <w:t xml:space="preserve">.4. Договор с победителем аукциона заключается не ранее десяти </w:t>
            </w:r>
            <w:r>
              <w:rPr>
                <w:rFonts w:ascii="Times New Roman" w:hAnsi="Times New Roman" w:cs="Times New Roman"/>
                <w:sz w:val="26"/>
                <w:szCs w:val="26"/>
              </w:rPr>
              <w:t xml:space="preserve">рабочих </w:t>
            </w:r>
            <w:r w:rsidRPr="00F37113">
              <w:rPr>
                <w:rFonts w:ascii="Times New Roman" w:hAnsi="Times New Roman" w:cs="Times New Roman"/>
                <w:sz w:val="26"/>
                <w:szCs w:val="26"/>
              </w:rPr>
              <w:t xml:space="preserve">дней и не позднее двадцати </w:t>
            </w:r>
            <w:r>
              <w:rPr>
                <w:rFonts w:ascii="Times New Roman" w:hAnsi="Times New Roman" w:cs="Times New Roman"/>
                <w:sz w:val="26"/>
                <w:szCs w:val="26"/>
              </w:rPr>
              <w:t xml:space="preserve">рабочих </w:t>
            </w:r>
            <w:r w:rsidRPr="00F37113">
              <w:rPr>
                <w:rFonts w:ascii="Times New Roman" w:hAnsi="Times New Roman" w:cs="Times New Roman"/>
                <w:sz w:val="26"/>
                <w:szCs w:val="26"/>
              </w:rPr>
              <w:t>дней со дня размещения на официальном сайте протокола аукциона.</w:t>
            </w:r>
          </w:p>
          <w:p w:rsidR="00C024EC" w:rsidRPr="00F37113" w:rsidRDefault="00C024EC" w:rsidP="00C024EC">
            <w:pPr>
              <w:pStyle w:val="ConsPlusNormal"/>
              <w:ind w:left="-57" w:right="-57"/>
              <w:jc w:val="both"/>
              <w:rPr>
                <w:rFonts w:ascii="Times New Roman" w:hAnsi="Times New Roman" w:cs="Times New Roman"/>
                <w:sz w:val="26"/>
                <w:szCs w:val="26"/>
              </w:rPr>
            </w:pPr>
            <w:r>
              <w:rPr>
                <w:rFonts w:ascii="Times New Roman" w:hAnsi="Times New Roman" w:cs="Times New Roman"/>
                <w:sz w:val="26"/>
                <w:szCs w:val="26"/>
              </w:rPr>
              <w:t>6</w:t>
            </w:r>
            <w:r w:rsidRPr="00960C65">
              <w:rPr>
                <w:rFonts w:ascii="Times New Roman" w:hAnsi="Times New Roman" w:cs="Times New Roman"/>
                <w:sz w:val="26"/>
                <w:szCs w:val="26"/>
              </w:rPr>
              <w:t>.5. Договор заключается организатором аукциона.</w:t>
            </w:r>
          </w:p>
          <w:p w:rsidR="00C024EC" w:rsidRPr="00960C65" w:rsidRDefault="00C024EC" w:rsidP="00C024EC">
            <w:pPr>
              <w:pStyle w:val="ConsPlusNormal"/>
              <w:ind w:left="-57" w:right="-57"/>
              <w:jc w:val="both"/>
              <w:rPr>
                <w:rFonts w:ascii="Times New Roman" w:hAnsi="Times New Roman" w:cs="Times New Roman"/>
                <w:sz w:val="26"/>
                <w:szCs w:val="26"/>
              </w:rPr>
            </w:pPr>
            <w:r>
              <w:rPr>
                <w:rFonts w:ascii="Times New Roman" w:hAnsi="Times New Roman" w:cs="Times New Roman"/>
                <w:sz w:val="26"/>
                <w:szCs w:val="26"/>
              </w:rPr>
              <w:t>6</w:t>
            </w:r>
            <w:r w:rsidRPr="00F37113">
              <w:rPr>
                <w:rFonts w:ascii="Times New Roman" w:hAnsi="Times New Roman" w:cs="Times New Roman"/>
                <w:sz w:val="26"/>
                <w:szCs w:val="26"/>
              </w:rPr>
              <w:t xml:space="preserve">.6. 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w:t>
            </w:r>
            <w:r w:rsidRPr="00960C65">
              <w:rPr>
                <w:rFonts w:ascii="Times New Roman" w:hAnsi="Times New Roman" w:cs="Times New Roman"/>
                <w:sz w:val="26"/>
                <w:szCs w:val="26"/>
              </w:rPr>
              <w:t xml:space="preserve">факта предоставления таким лицом недостоверных сведений, содержащихся в документах, предусмотренных </w:t>
            </w:r>
            <w:r>
              <w:rPr>
                <w:rFonts w:ascii="Times New Roman" w:hAnsi="Times New Roman" w:cs="Times New Roman"/>
                <w:sz w:val="26"/>
                <w:szCs w:val="26"/>
              </w:rPr>
              <w:t xml:space="preserve">разделом </w:t>
            </w:r>
            <w:r>
              <w:rPr>
                <w:rFonts w:ascii="Times New Roman" w:hAnsi="Times New Roman" w:cs="Times New Roman"/>
                <w:sz w:val="26"/>
                <w:szCs w:val="26"/>
                <w:lang w:val="en-US"/>
              </w:rPr>
              <w:t>III</w:t>
            </w:r>
            <w:r>
              <w:rPr>
                <w:rFonts w:ascii="Times New Roman" w:hAnsi="Times New Roman" w:cs="Times New Roman"/>
                <w:sz w:val="26"/>
                <w:szCs w:val="26"/>
              </w:rPr>
              <w:t xml:space="preserve"> настоящего Извещения</w:t>
            </w:r>
            <w:r w:rsidRPr="00960C65">
              <w:rPr>
                <w:rFonts w:ascii="Times New Roman" w:hAnsi="Times New Roman" w:cs="Times New Roman"/>
                <w:sz w:val="26"/>
                <w:szCs w:val="26"/>
              </w:rPr>
              <w:t>.</w:t>
            </w:r>
          </w:p>
          <w:p w:rsidR="00C024EC" w:rsidRPr="00F37113" w:rsidRDefault="00C024EC" w:rsidP="00C024EC">
            <w:pPr>
              <w:pStyle w:val="ConsPlusNormal"/>
              <w:ind w:left="-57" w:right="-57"/>
              <w:jc w:val="both"/>
              <w:rPr>
                <w:rFonts w:ascii="Times New Roman" w:hAnsi="Times New Roman" w:cs="Times New Roman"/>
                <w:sz w:val="26"/>
                <w:szCs w:val="26"/>
              </w:rPr>
            </w:pPr>
            <w:r>
              <w:rPr>
                <w:rFonts w:ascii="Times New Roman" w:hAnsi="Times New Roman" w:cs="Times New Roman"/>
                <w:sz w:val="26"/>
                <w:szCs w:val="26"/>
              </w:rPr>
              <w:t>6</w:t>
            </w:r>
            <w:r w:rsidRPr="00F37113">
              <w:rPr>
                <w:rFonts w:ascii="Times New Roman" w:hAnsi="Times New Roman" w:cs="Times New Roman"/>
                <w:sz w:val="26"/>
                <w:szCs w:val="26"/>
              </w:rPr>
              <w:t xml:space="preserve">.7. </w:t>
            </w:r>
            <w:proofErr w:type="gramStart"/>
            <w:r w:rsidRPr="00F37113">
              <w:rPr>
                <w:rFonts w:ascii="Times New Roman" w:hAnsi="Times New Roman" w:cs="Times New Roman"/>
                <w:sz w:val="26"/>
                <w:szCs w:val="26"/>
              </w:rPr>
              <w:t xml:space="preserve">В случае отказа от заключения договора с победителем аукциона организатор аукциона в срок не позднее </w:t>
            </w:r>
            <w:r>
              <w:rPr>
                <w:rFonts w:ascii="Times New Roman" w:hAnsi="Times New Roman" w:cs="Times New Roman"/>
                <w:sz w:val="26"/>
                <w:szCs w:val="26"/>
              </w:rPr>
              <w:t xml:space="preserve">одного рабочего </w:t>
            </w:r>
            <w:r w:rsidRPr="00F37113">
              <w:rPr>
                <w:rFonts w:ascii="Times New Roman" w:hAnsi="Times New Roman" w:cs="Times New Roman"/>
                <w:sz w:val="26"/>
                <w:szCs w:val="26"/>
              </w:rPr>
              <w:t xml:space="preserve">дня, </w:t>
            </w:r>
            <w:r w:rsidRPr="00783522">
              <w:rPr>
                <w:rFonts w:ascii="Times New Roman" w:hAnsi="Times New Roman" w:cs="Times New Roman"/>
                <w:sz w:val="26"/>
                <w:szCs w:val="26"/>
              </w:rPr>
              <w:lastRenderedPageBreak/>
              <w:t xml:space="preserve">следующего после дня установления факта, предусмотренного </w:t>
            </w:r>
            <w:hyperlink w:anchor="P236" w:history="1">
              <w:r w:rsidRPr="00783522">
                <w:rPr>
                  <w:rFonts w:ascii="Times New Roman" w:hAnsi="Times New Roman" w:cs="Times New Roman"/>
                  <w:sz w:val="26"/>
                  <w:szCs w:val="26"/>
                </w:rPr>
                <w:t xml:space="preserve">пунктом </w:t>
              </w:r>
              <w:r>
                <w:rPr>
                  <w:rFonts w:ascii="Times New Roman" w:hAnsi="Times New Roman" w:cs="Times New Roman"/>
                  <w:sz w:val="26"/>
                  <w:szCs w:val="26"/>
                </w:rPr>
                <w:t>6</w:t>
              </w:r>
              <w:r w:rsidRPr="00783522">
                <w:rPr>
                  <w:rFonts w:ascii="Times New Roman" w:hAnsi="Times New Roman" w:cs="Times New Roman"/>
                  <w:sz w:val="26"/>
                  <w:szCs w:val="26"/>
                </w:rPr>
                <w:t>.6</w:t>
              </w:r>
            </w:hyperlink>
            <w:r w:rsidRPr="00783522">
              <w:rPr>
                <w:rFonts w:ascii="Times New Roman" w:hAnsi="Times New Roman" w:cs="Times New Roman"/>
                <w:sz w:val="26"/>
                <w:szCs w:val="26"/>
              </w:rPr>
              <w:t xml:space="preserve"> настоящего </w:t>
            </w:r>
            <w:r>
              <w:rPr>
                <w:rFonts w:ascii="Times New Roman" w:hAnsi="Times New Roman" w:cs="Times New Roman"/>
                <w:sz w:val="26"/>
                <w:szCs w:val="26"/>
              </w:rPr>
              <w:t>раздела Извещения</w:t>
            </w:r>
            <w:r w:rsidRPr="00783522">
              <w:rPr>
                <w:rFonts w:ascii="Times New Roman" w:hAnsi="Times New Roman" w:cs="Times New Roman"/>
                <w:sz w:val="26"/>
                <w:szCs w:val="26"/>
              </w:rPr>
              <w:t xml:space="preserve"> и являющегося основанием для отказа от заключения договора, составляет протокол </w:t>
            </w:r>
            <w:r w:rsidRPr="00F37113">
              <w:rPr>
                <w:rFonts w:ascii="Times New Roman" w:hAnsi="Times New Roman" w:cs="Times New Roman"/>
                <w:sz w:val="26"/>
                <w:szCs w:val="26"/>
              </w:rPr>
              <w:t>об отказе от заключения договора, в котором должны содержаться сведения о месте, дате и времени его составления, о лице, с которым</w:t>
            </w:r>
            <w:proofErr w:type="gramEnd"/>
            <w:r w:rsidRPr="00F37113">
              <w:rPr>
                <w:rFonts w:ascii="Times New Roman" w:hAnsi="Times New Roman" w:cs="Times New Roman"/>
                <w:sz w:val="26"/>
                <w:szCs w:val="26"/>
              </w:rPr>
              <w:t xml:space="preserve"> организатор аукциона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аукциона.</w:t>
            </w:r>
          </w:p>
          <w:p w:rsidR="00C024EC" w:rsidRPr="00F37113" w:rsidRDefault="00C024EC" w:rsidP="00C024EC">
            <w:pPr>
              <w:pStyle w:val="ConsPlusNormal"/>
              <w:ind w:left="-57" w:right="-57"/>
              <w:jc w:val="both"/>
              <w:rPr>
                <w:rFonts w:ascii="Times New Roman" w:hAnsi="Times New Roman" w:cs="Times New Roman"/>
                <w:sz w:val="26"/>
                <w:szCs w:val="26"/>
              </w:rPr>
            </w:pPr>
            <w:r>
              <w:rPr>
                <w:rFonts w:ascii="Times New Roman" w:hAnsi="Times New Roman" w:cs="Times New Roman"/>
                <w:sz w:val="26"/>
                <w:szCs w:val="26"/>
              </w:rPr>
              <w:t>6</w:t>
            </w:r>
            <w:r w:rsidRPr="00F37113">
              <w:rPr>
                <w:rFonts w:ascii="Times New Roman" w:hAnsi="Times New Roman" w:cs="Times New Roman"/>
                <w:sz w:val="26"/>
                <w:szCs w:val="26"/>
              </w:rPr>
              <w:t>.8. Организатор аукциона размещает протокол об отказе от заключения договора на официальном сайте не позднее следующего дня после подписания указанного протокола.</w:t>
            </w:r>
          </w:p>
          <w:p w:rsidR="00C024EC" w:rsidRPr="00AD5E6E" w:rsidRDefault="00C024EC" w:rsidP="00C024EC">
            <w:pPr>
              <w:pStyle w:val="ConsPlusNormal"/>
              <w:ind w:left="-57" w:right="-57"/>
              <w:jc w:val="both"/>
              <w:rPr>
                <w:rFonts w:ascii="Times New Roman" w:hAnsi="Times New Roman" w:cs="Times New Roman"/>
                <w:sz w:val="26"/>
                <w:szCs w:val="26"/>
              </w:rPr>
            </w:pPr>
            <w:r>
              <w:rPr>
                <w:rFonts w:ascii="Times New Roman" w:hAnsi="Times New Roman" w:cs="Times New Roman"/>
                <w:sz w:val="26"/>
                <w:szCs w:val="26"/>
              </w:rPr>
              <w:t>6</w:t>
            </w:r>
            <w:r w:rsidRPr="00F37113">
              <w:rPr>
                <w:rFonts w:ascii="Times New Roman" w:hAnsi="Times New Roman" w:cs="Times New Roman"/>
                <w:sz w:val="26"/>
                <w:szCs w:val="26"/>
              </w:rPr>
              <w:t xml:space="preserve">.9. Организатор аукциона в течение двух рабочих дней </w:t>
            </w:r>
            <w:proofErr w:type="gramStart"/>
            <w:r w:rsidRPr="00F37113">
              <w:rPr>
                <w:rFonts w:ascii="Times New Roman" w:hAnsi="Times New Roman" w:cs="Times New Roman"/>
                <w:sz w:val="26"/>
                <w:szCs w:val="26"/>
              </w:rPr>
              <w:t>с даты подписания</w:t>
            </w:r>
            <w:proofErr w:type="gramEnd"/>
            <w:r w:rsidRPr="00F37113">
              <w:rPr>
                <w:rFonts w:ascii="Times New Roman" w:hAnsi="Times New Roman" w:cs="Times New Roman"/>
                <w:sz w:val="26"/>
                <w:szCs w:val="26"/>
              </w:rPr>
              <w:t xml:space="preserve"> протокола направляет один экземпляр протокола лицу, с которым отказывается заключить договор.</w:t>
            </w:r>
          </w:p>
          <w:p w:rsidR="00C024EC" w:rsidRPr="00AD5E6E" w:rsidRDefault="00C024EC" w:rsidP="00C024EC">
            <w:pPr>
              <w:widowControl w:val="0"/>
              <w:autoSpaceDE w:val="0"/>
              <w:autoSpaceDN w:val="0"/>
              <w:ind w:left="-57"/>
              <w:jc w:val="both"/>
              <w:rPr>
                <w:rFonts w:ascii="Times New Roman" w:hAnsi="Times New Roman" w:cs="Times New Roman"/>
                <w:sz w:val="26"/>
                <w:szCs w:val="26"/>
              </w:rPr>
            </w:pPr>
            <w:r w:rsidRPr="00AD5E6E">
              <w:rPr>
                <w:rFonts w:ascii="Times New Roman" w:hAnsi="Times New Roman" w:cs="Times New Roman"/>
                <w:sz w:val="26"/>
                <w:szCs w:val="26"/>
              </w:rPr>
              <w:t xml:space="preserve">6.10. В случае отказа от заключения договора с победителем аукциона проводится новый аукцион в порядке, установленном </w:t>
            </w:r>
            <w:r w:rsidRPr="00AD5E6E">
              <w:rPr>
                <w:rFonts w:ascii="Times New Roman" w:eastAsia="Times New Roman" w:hAnsi="Times New Roman" w:cs="Times New Roman"/>
                <w:color w:val="000000"/>
                <w:sz w:val="26"/>
                <w:szCs w:val="26"/>
                <w:shd w:val="clear" w:color="auto" w:fill="FFFFFF"/>
                <w:lang w:eastAsia="ru-RU"/>
              </w:rPr>
              <w:t>Положение</w:t>
            </w:r>
            <w:r>
              <w:rPr>
                <w:rFonts w:ascii="Times New Roman" w:eastAsia="Times New Roman" w:hAnsi="Times New Roman" w:cs="Times New Roman"/>
                <w:color w:val="000000"/>
                <w:sz w:val="26"/>
                <w:szCs w:val="26"/>
                <w:shd w:val="clear" w:color="auto" w:fill="FFFFFF"/>
                <w:lang w:eastAsia="ru-RU"/>
              </w:rPr>
              <w:t>м</w:t>
            </w:r>
            <w:r w:rsidRPr="00AD5E6E">
              <w:rPr>
                <w:rFonts w:ascii="Times New Roman" w:eastAsia="Times New Roman" w:hAnsi="Times New Roman" w:cs="Times New Roman"/>
                <w:color w:val="000000"/>
                <w:sz w:val="26"/>
                <w:szCs w:val="26"/>
                <w:shd w:val="clear" w:color="auto" w:fill="FFFFFF"/>
                <w:lang w:eastAsia="ru-RU"/>
              </w:rPr>
              <w:t xml:space="preserve"> о проведении отрытого аукциона на право размещения нестационарн</w:t>
            </w:r>
            <w:r w:rsidR="00431594">
              <w:rPr>
                <w:rFonts w:ascii="Times New Roman" w:eastAsia="Times New Roman" w:hAnsi="Times New Roman" w:cs="Times New Roman"/>
                <w:color w:val="000000"/>
                <w:sz w:val="26"/>
                <w:szCs w:val="26"/>
                <w:shd w:val="clear" w:color="auto" w:fill="FFFFFF"/>
                <w:lang w:eastAsia="ru-RU"/>
              </w:rPr>
              <w:t>ого</w:t>
            </w:r>
            <w:r w:rsidRPr="00AD5E6E">
              <w:rPr>
                <w:rFonts w:ascii="Times New Roman" w:eastAsia="Times New Roman" w:hAnsi="Times New Roman" w:cs="Times New Roman"/>
                <w:color w:val="000000"/>
                <w:sz w:val="26"/>
                <w:szCs w:val="26"/>
                <w:shd w:val="clear" w:color="auto" w:fill="FFFFFF"/>
                <w:lang w:eastAsia="ru-RU"/>
              </w:rPr>
              <w:t xml:space="preserve"> торгов</w:t>
            </w:r>
            <w:r w:rsidR="00431594">
              <w:rPr>
                <w:rFonts w:ascii="Times New Roman" w:eastAsia="Times New Roman" w:hAnsi="Times New Roman" w:cs="Times New Roman"/>
                <w:color w:val="000000"/>
                <w:sz w:val="26"/>
                <w:szCs w:val="26"/>
                <w:shd w:val="clear" w:color="auto" w:fill="FFFFFF"/>
                <w:lang w:eastAsia="ru-RU"/>
              </w:rPr>
              <w:t>ого</w:t>
            </w:r>
            <w:r w:rsidRPr="00AD5E6E">
              <w:rPr>
                <w:rFonts w:ascii="Times New Roman" w:eastAsia="Times New Roman" w:hAnsi="Times New Roman" w:cs="Times New Roman"/>
                <w:color w:val="000000"/>
                <w:sz w:val="26"/>
                <w:szCs w:val="26"/>
                <w:shd w:val="clear" w:color="auto" w:fill="FFFFFF"/>
                <w:lang w:eastAsia="ru-RU"/>
              </w:rPr>
              <w:t xml:space="preserve"> объект</w:t>
            </w:r>
            <w:r w:rsidR="00431594">
              <w:rPr>
                <w:rFonts w:ascii="Times New Roman" w:eastAsia="Times New Roman" w:hAnsi="Times New Roman" w:cs="Times New Roman"/>
                <w:color w:val="000000"/>
                <w:sz w:val="26"/>
                <w:szCs w:val="26"/>
                <w:shd w:val="clear" w:color="auto" w:fill="FFFFFF"/>
                <w:lang w:eastAsia="ru-RU"/>
              </w:rPr>
              <w:t>а</w:t>
            </w:r>
            <w:r w:rsidRPr="00AD5E6E">
              <w:rPr>
                <w:rFonts w:ascii="Times New Roman" w:eastAsia="Times New Roman" w:hAnsi="Times New Roman" w:cs="Times New Roman"/>
                <w:color w:val="000000"/>
                <w:sz w:val="26"/>
                <w:szCs w:val="26"/>
                <w:shd w:val="clear" w:color="auto" w:fill="FFFFFF"/>
                <w:lang w:eastAsia="ru-RU"/>
              </w:rPr>
              <w:t xml:space="preserve"> на </w:t>
            </w:r>
            <w:r w:rsidR="00431594">
              <w:rPr>
                <w:rFonts w:ascii="Times New Roman" w:eastAsia="Times New Roman" w:hAnsi="Times New Roman" w:cs="Times New Roman"/>
                <w:color w:val="000000"/>
                <w:sz w:val="26"/>
                <w:szCs w:val="26"/>
                <w:shd w:val="clear" w:color="auto" w:fill="FFFFFF"/>
                <w:lang w:eastAsia="ru-RU"/>
              </w:rPr>
              <w:t xml:space="preserve">территории </w:t>
            </w:r>
            <w:r w:rsidRPr="00AD5E6E">
              <w:rPr>
                <w:rFonts w:ascii="Times New Roman" w:eastAsia="Times New Roman" w:hAnsi="Times New Roman" w:cs="Times New Roman"/>
                <w:color w:val="000000"/>
                <w:sz w:val="26"/>
                <w:szCs w:val="26"/>
                <w:shd w:val="clear" w:color="auto" w:fill="FFFFFF"/>
                <w:lang w:eastAsia="ru-RU"/>
              </w:rPr>
              <w:t xml:space="preserve"> Можайского </w:t>
            </w:r>
            <w:r w:rsidR="003C6940">
              <w:rPr>
                <w:rFonts w:ascii="Times New Roman" w:eastAsia="Times New Roman" w:hAnsi="Times New Roman" w:cs="Times New Roman"/>
                <w:color w:val="000000"/>
                <w:sz w:val="26"/>
                <w:szCs w:val="26"/>
                <w:shd w:val="clear" w:color="auto" w:fill="FFFFFF"/>
                <w:lang w:eastAsia="ru-RU"/>
              </w:rPr>
              <w:t>городского округа</w:t>
            </w:r>
            <w:r w:rsidR="00431594">
              <w:rPr>
                <w:rFonts w:ascii="Times New Roman" w:eastAsia="Times New Roman" w:hAnsi="Times New Roman" w:cs="Times New Roman"/>
                <w:color w:val="000000"/>
                <w:sz w:val="26"/>
                <w:szCs w:val="26"/>
                <w:shd w:val="clear" w:color="auto" w:fill="FFFFFF"/>
                <w:lang w:eastAsia="ru-RU"/>
              </w:rPr>
              <w:t xml:space="preserve"> Московской области</w:t>
            </w:r>
            <w:r w:rsidRPr="00AD5E6E">
              <w:rPr>
                <w:rFonts w:ascii="Times New Roman" w:hAnsi="Times New Roman" w:cs="Times New Roman"/>
                <w:sz w:val="26"/>
                <w:szCs w:val="26"/>
              </w:rPr>
              <w:t>.</w:t>
            </w:r>
          </w:p>
          <w:p w:rsidR="00C024EC" w:rsidRPr="00F37113" w:rsidRDefault="00C024EC" w:rsidP="00C024EC">
            <w:pPr>
              <w:pStyle w:val="ConsPlusNormal"/>
              <w:ind w:left="-57" w:right="-57"/>
              <w:jc w:val="both"/>
              <w:rPr>
                <w:rFonts w:ascii="Times New Roman" w:hAnsi="Times New Roman" w:cs="Times New Roman"/>
                <w:sz w:val="26"/>
                <w:szCs w:val="26"/>
              </w:rPr>
            </w:pPr>
            <w:r w:rsidRPr="00AD5E6E">
              <w:rPr>
                <w:rFonts w:ascii="Times New Roman" w:hAnsi="Times New Roman" w:cs="Times New Roman"/>
                <w:sz w:val="26"/>
                <w:szCs w:val="26"/>
              </w:rPr>
              <w:t xml:space="preserve">6.11. В случае если победитель аукциона в срок, предусмотренный в </w:t>
            </w:r>
            <w:r>
              <w:rPr>
                <w:rFonts w:ascii="Times New Roman" w:hAnsi="Times New Roman" w:cs="Times New Roman"/>
                <w:sz w:val="26"/>
                <w:szCs w:val="26"/>
              </w:rPr>
              <w:t xml:space="preserve">настоящем </w:t>
            </w:r>
            <w:hyperlink w:anchor="P269" w:history="1">
              <w:r w:rsidRPr="00AD5E6E">
                <w:rPr>
                  <w:rFonts w:ascii="Times New Roman" w:hAnsi="Times New Roman" w:cs="Times New Roman"/>
                  <w:sz w:val="26"/>
                  <w:szCs w:val="26"/>
                </w:rPr>
                <w:t>Извещении</w:t>
              </w:r>
            </w:hyperlink>
            <w:r w:rsidRPr="00AD5E6E">
              <w:rPr>
                <w:rFonts w:ascii="Times New Roman" w:hAnsi="Times New Roman" w:cs="Times New Roman"/>
                <w:sz w:val="26"/>
                <w:szCs w:val="26"/>
              </w:rPr>
              <w:t>, не представил организатору аукциона подписанный договор, победитель аукциона</w:t>
            </w:r>
            <w:r w:rsidRPr="00F37113">
              <w:rPr>
                <w:rFonts w:ascii="Times New Roman" w:hAnsi="Times New Roman" w:cs="Times New Roman"/>
                <w:sz w:val="26"/>
                <w:szCs w:val="26"/>
              </w:rPr>
              <w:t xml:space="preserve"> признается уклонившимся от заключения договора.</w:t>
            </w:r>
          </w:p>
          <w:p w:rsidR="00C024EC" w:rsidRPr="00F37113" w:rsidRDefault="00C024EC" w:rsidP="00C024EC">
            <w:pPr>
              <w:pStyle w:val="ConsPlusNormal"/>
              <w:ind w:left="-57" w:right="-57"/>
              <w:jc w:val="both"/>
              <w:rPr>
                <w:rFonts w:ascii="Times New Roman" w:hAnsi="Times New Roman" w:cs="Times New Roman"/>
                <w:sz w:val="26"/>
                <w:szCs w:val="26"/>
              </w:rPr>
            </w:pPr>
            <w:r>
              <w:rPr>
                <w:rFonts w:ascii="Times New Roman" w:hAnsi="Times New Roman" w:cs="Times New Roman"/>
                <w:sz w:val="26"/>
                <w:szCs w:val="26"/>
              </w:rPr>
              <w:t>6</w:t>
            </w:r>
            <w:r w:rsidRPr="00F37113">
              <w:rPr>
                <w:rFonts w:ascii="Times New Roman" w:hAnsi="Times New Roman" w:cs="Times New Roman"/>
                <w:sz w:val="26"/>
                <w:szCs w:val="26"/>
              </w:rPr>
              <w:t xml:space="preserve">.12. Организатор аукциона в течение двух </w:t>
            </w:r>
            <w:r>
              <w:rPr>
                <w:rFonts w:ascii="Times New Roman" w:hAnsi="Times New Roman" w:cs="Times New Roman"/>
                <w:sz w:val="26"/>
                <w:szCs w:val="26"/>
              </w:rPr>
              <w:t xml:space="preserve">рабочих </w:t>
            </w:r>
            <w:r w:rsidRPr="00F37113">
              <w:rPr>
                <w:rFonts w:ascii="Times New Roman" w:hAnsi="Times New Roman" w:cs="Times New Roman"/>
                <w:sz w:val="26"/>
                <w:szCs w:val="26"/>
              </w:rPr>
              <w:t>дней после истечения срока подписания договора победителем аукциона составляет протокол об уклонении от заключения договора. Указанный протокол составляется в двух экземплярах, один из которых хранится у организатора аукциона.</w:t>
            </w:r>
          </w:p>
          <w:p w:rsidR="00C024EC" w:rsidRPr="00F37113" w:rsidRDefault="00C024EC" w:rsidP="00C024EC">
            <w:pPr>
              <w:pStyle w:val="ConsPlusNormal"/>
              <w:ind w:left="-57" w:right="-57"/>
              <w:jc w:val="both"/>
              <w:rPr>
                <w:rFonts w:ascii="Times New Roman" w:hAnsi="Times New Roman" w:cs="Times New Roman"/>
                <w:sz w:val="26"/>
                <w:szCs w:val="26"/>
              </w:rPr>
            </w:pPr>
            <w:r>
              <w:rPr>
                <w:rFonts w:ascii="Times New Roman" w:hAnsi="Times New Roman" w:cs="Times New Roman"/>
                <w:sz w:val="26"/>
                <w:szCs w:val="26"/>
              </w:rPr>
              <w:t>6</w:t>
            </w:r>
            <w:r w:rsidRPr="00F37113">
              <w:rPr>
                <w:rFonts w:ascii="Times New Roman" w:hAnsi="Times New Roman" w:cs="Times New Roman"/>
                <w:sz w:val="26"/>
                <w:szCs w:val="26"/>
              </w:rPr>
              <w:t>.13. Организатор аукциона размещает протокол об уклонении от заключения договора на официальном сайте не позднее следующего</w:t>
            </w:r>
            <w:r>
              <w:rPr>
                <w:rFonts w:ascii="Times New Roman" w:hAnsi="Times New Roman" w:cs="Times New Roman"/>
                <w:sz w:val="26"/>
                <w:szCs w:val="26"/>
              </w:rPr>
              <w:t xml:space="preserve"> рабочего</w:t>
            </w:r>
            <w:r w:rsidRPr="00F37113">
              <w:rPr>
                <w:rFonts w:ascii="Times New Roman" w:hAnsi="Times New Roman" w:cs="Times New Roman"/>
                <w:sz w:val="26"/>
                <w:szCs w:val="26"/>
              </w:rPr>
              <w:t xml:space="preserve"> дня после подписания указанного протокола.</w:t>
            </w:r>
          </w:p>
          <w:p w:rsidR="00C024EC" w:rsidRPr="00F37113" w:rsidRDefault="00C024EC" w:rsidP="00C024EC">
            <w:pPr>
              <w:pStyle w:val="ConsPlusNormal"/>
              <w:ind w:left="-57" w:right="-57"/>
              <w:jc w:val="both"/>
              <w:rPr>
                <w:rFonts w:ascii="Times New Roman" w:hAnsi="Times New Roman" w:cs="Times New Roman"/>
                <w:sz w:val="26"/>
                <w:szCs w:val="26"/>
              </w:rPr>
            </w:pPr>
            <w:r>
              <w:rPr>
                <w:rFonts w:ascii="Times New Roman" w:hAnsi="Times New Roman" w:cs="Times New Roman"/>
                <w:sz w:val="26"/>
                <w:szCs w:val="26"/>
              </w:rPr>
              <w:t>6</w:t>
            </w:r>
            <w:r w:rsidRPr="00F37113">
              <w:rPr>
                <w:rFonts w:ascii="Times New Roman" w:hAnsi="Times New Roman" w:cs="Times New Roman"/>
                <w:sz w:val="26"/>
                <w:szCs w:val="26"/>
              </w:rPr>
              <w:t xml:space="preserve">.14. Организатор аукциона в течение двух рабочих дней </w:t>
            </w:r>
            <w:proofErr w:type="gramStart"/>
            <w:r w:rsidRPr="00F37113">
              <w:rPr>
                <w:rFonts w:ascii="Times New Roman" w:hAnsi="Times New Roman" w:cs="Times New Roman"/>
                <w:sz w:val="26"/>
                <w:szCs w:val="26"/>
              </w:rPr>
              <w:t>с даты подписания</w:t>
            </w:r>
            <w:proofErr w:type="gramEnd"/>
            <w:r w:rsidRPr="00F37113">
              <w:rPr>
                <w:rFonts w:ascii="Times New Roman" w:hAnsi="Times New Roman" w:cs="Times New Roman"/>
                <w:sz w:val="26"/>
                <w:szCs w:val="26"/>
              </w:rPr>
              <w:t xml:space="preserve"> протокола об уклонении от заключения договора направляет один экземпляр протокола лицу, уклонившемуся от заключения договора.</w:t>
            </w:r>
          </w:p>
          <w:p w:rsidR="00C024EC" w:rsidRPr="00F37113" w:rsidRDefault="00C024EC" w:rsidP="00C024EC">
            <w:pPr>
              <w:pStyle w:val="ConsPlusNormal"/>
              <w:ind w:left="-57" w:right="-57"/>
              <w:jc w:val="both"/>
              <w:rPr>
                <w:rFonts w:ascii="Times New Roman" w:hAnsi="Times New Roman" w:cs="Times New Roman"/>
                <w:sz w:val="26"/>
                <w:szCs w:val="26"/>
              </w:rPr>
            </w:pPr>
            <w:r>
              <w:rPr>
                <w:rFonts w:ascii="Times New Roman" w:hAnsi="Times New Roman" w:cs="Times New Roman"/>
                <w:sz w:val="26"/>
                <w:szCs w:val="26"/>
              </w:rPr>
              <w:t>6</w:t>
            </w:r>
            <w:r w:rsidRPr="00F37113">
              <w:rPr>
                <w:rFonts w:ascii="Times New Roman" w:hAnsi="Times New Roman" w:cs="Times New Roman"/>
                <w:sz w:val="26"/>
                <w:szCs w:val="26"/>
              </w:rPr>
              <w:t xml:space="preserve">.15. В случае уклонения победителя аукциона от заключения договора проводится новый аукцион в порядке, установленном </w:t>
            </w:r>
            <w:r w:rsidRPr="00AD5E6E">
              <w:rPr>
                <w:rFonts w:ascii="Times New Roman" w:hAnsi="Times New Roman" w:cs="Times New Roman"/>
                <w:color w:val="000000"/>
                <w:sz w:val="26"/>
                <w:szCs w:val="26"/>
                <w:shd w:val="clear" w:color="auto" w:fill="FFFFFF"/>
              </w:rPr>
              <w:t>Положение</w:t>
            </w:r>
            <w:r>
              <w:rPr>
                <w:rFonts w:ascii="Times New Roman" w:hAnsi="Times New Roman" w:cs="Times New Roman"/>
                <w:color w:val="000000"/>
                <w:sz w:val="26"/>
                <w:szCs w:val="26"/>
                <w:shd w:val="clear" w:color="auto" w:fill="FFFFFF"/>
              </w:rPr>
              <w:t>м</w:t>
            </w:r>
            <w:r w:rsidRPr="00AD5E6E">
              <w:rPr>
                <w:rFonts w:ascii="Times New Roman" w:hAnsi="Times New Roman" w:cs="Times New Roman"/>
                <w:color w:val="000000"/>
                <w:sz w:val="26"/>
                <w:szCs w:val="26"/>
                <w:shd w:val="clear" w:color="auto" w:fill="FFFFFF"/>
              </w:rPr>
              <w:t xml:space="preserve"> о проведении отрытого аукциона на право размещения </w:t>
            </w:r>
            <w:r w:rsidR="00431594" w:rsidRPr="00AD5E6E">
              <w:rPr>
                <w:rFonts w:ascii="Times New Roman" w:hAnsi="Times New Roman" w:cs="Times New Roman"/>
                <w:color w:val="000000"/>
                <w:sz w:val="26"/>
                <w:szCs w:val="26"/>
                <w:shd w:val="clear" w:color="auto" w:fill="FFFFFF"/>
              </w:rPr>
              <w:t>нестационарн</w:t>
            </w:r>
            <w:r w:rsidR="00431594">
              <w:rPr>
                <w:rFonts w:ascii="Times New Roman" w:hAnsi="Times New Roman" w:cs="Times New Roman"/>
                <w:color w:val="000000"/>
                <w:sz w:val="26"/>
                <w:szCs w:val="26"/>
                <w:shd w:val="clear" w:color="auto" w:fill="FFFFFF"/>
              </w:rPr>
              <w:t>ого</w:t>
            </w:r>
            <w:r w:rsidR="00431594" w:rsidRPr="00AD5E6E">
              <w:rPr>
                <w:rFonts w:ascii="Times New Roman" w:hAnsi="Times New Roman" w:cs="Times New Roman"/>
                <w:color w:val="000000"/>
                <w:sz w:val="26"/>
                <w:szCs w:val="26"/>
                <w:shd w:val="clear" w:color="auto" w:fill="FFFFFF"/>
              </w:rPr>
              <w:t xml:space="preserve"> торгов</w:t>
            </w:r>
            <w:r w:rsidR="00431594">
              <w:rPr>
                <w:rFonts w:ascii="Times New Roman" w:hAnsi="Times New Roman" w:cs="Times New Roman"/>
                <w:color w:val="000000"/>
                <w:sz w:val="26"/>
                <w:szCs w:val="26"/>
                <w:shd w:val="clear" w:color="auto" w:fill="FFFFFF"/>
              </w:rPr>
              <w:t>ого</w:t>
            </w:r>
            <w:r w:rsidR="00431594" w:rsidRPr="00AD5E6E">
              <w:rPr>
                <w:rFonts w:ascii="Times New Roman" w:hAnsi="Times New Roman" w:cs="Times New Roman"/>
                <w:color w:val="000000"/>
                <w:sz w:val="26"/>
                <w:szCs w:val="26"/>
                <w:shd w:val="clear" w:color="auto" w:fill="FFFFFF"/>
              </w:rPr>
              <w:t xml:space="preserve"> объект</w:t>
            </w:r>
            <w:r w:rsidR="00431594">
              <w:rPr>
                <w:rFonts w:ascii="Times New Roman" w:hAnsi="Times New Roman" w:cs="Times New Roman"/>
                <w:color w:val="000000"/>
                <w:sz w:val="26"/>
                <w:szCs w:val="26"/>
                <w:shd w:val="clear" w:color="auto" w:fill="FFFFFF"/>
              </w:rPr>
              <w:t>а</w:t>
            </w:r>
            <w:r w:rsidR="00431594" w:rsidRPr="00AD5E6E">
              <w:rPr>
                <w:rFonts w:ascii="Times New Roman" w:hAnsi="Times New Roman" w:cs="Times New Roman"/>
                <w:color w:val="000000"/>
                <w:sz w:val="26"/>
                <w:szCs w:val="26"/>
                <w:shd w:val="clear" w:color="auto" w:fill="FFFFFF"/>
              </w:rPr>
              <w:t xml:space="preserve"> на </w:t>
            </w:r>
            <w:r w:rsidR="00431594">
              <w:rPr>
                <w:rFonts w:ascii="Times New Roman" w:hAnsi="Times New Roman" w:cs="Times New Roman"/>
                <w:color w:val="000000"/>
                <w:sz w:val="26"/>
                <w:szCs w:val="26"/>
                <w:shd w:val="clear" w:color="auto" w:fill="FFFFFF"/>
              </w:rPr>
              <w:t xml:space="preserve">территории </w:t>
            </w:r>
            <w:r w:rsidR="00431594" w:rsidRPr="00AD5E6E">
              <w:rPr>
                <w:rFonts w:ascii="Times New Roman" w:hAnsi="Times New Roman" w:cs="Times New Roman"/>
                <w:color w:val="000000"/>
                <w:sz w:val="26"/>
                <w:szCs w:val="26"/>
                <w:shd w:val="clear" w:color="auto" w:fill="FFFFFF"/>
              </w:rPr>
              <w:t xml:space="preserve"> Можайского </w:t>
            </w:r>
            <w:r w:rsidR="00431594">
              <w:rPr>
                <w:rFonts w:ascii="Times New Roman" w:hAnsi="Times New Roman" w:cs="Times New Roman"/>
                <w:color w:val="000000"/>
                <w:sz w:val="26"/>
                <w:szCs w:val="26"/>
                <w:shd w:val="clear" w:color="auto" w:fill="FFFFFF"/>
              </w:rPr>
              <w:t>городского округа Московской области</w:t>
            </w:r>
            <w:proofErr w:type="gramStart"/>
            <w:r w:rsidR="00431594" w:rsidRPr="00AD5E6E">
              <w:rPr>
                <w:rFonts w:ascii="Times New Roman" w:hAnsi="Times New Roman" w:cs="Times New Roman"/>
                <w:sz w:val="26"/>
                <w:szCs w:val="26"/>
              </w:rPr>
              <w:t>.</w:t>
            </w:r>
            <w:r w:rsidRPr="00AD5E6E">
              <w:rPr>
                <w:rFonts w:ascii="Times New Roman" w:hAnsi="Times New Roman" w:cs="Times New Roman"/>
                <w:sz w:val="26"/>
                <w:szCs w:val="26"/>
              </w:rPr>
              <w:t>.</w:t>
            </w:r>
            <w:proofErr w:type="gramEnd"/>
          </w:p>
          <w:p w:rsidR="00C024EC" w:rsidRDefault="00C024EC" w:rsidP="00C024EC">
            <w:pPr>
              <w:pStyle w:val="ConsPlusNormal"/>
              <w:ind w:left="-57" w:right="-57"/>
              <w:jc w:val="both"/>
              <w:rPr>
                <w:rFonts w:ascii="Times New Roman" w:hAnsi="Times New Roman" w:cs="Times New Roman"/>
                <w:b/>
                <w:sz w:val="26"/>
                <w:szCs w:val="26"/>
              </w:rPr>
            </w:pPr>
            <w:r>
              <w:rPr>
                <w:rFonts w:ascii="Times New Roman" w:hAnsi="Times New Roman" w:cs="Times New Roman"/>
                <w:sz w:val="26"/>
                <w:szCs w:val="26"/>
              </w:rPr>
              <w:t>6</w:t>
            </w:r>
            <w:r w:rsidRPr="00F37113">
              <w:rPr>
                <w:rFonts w:ascii="Times New Roman" w:hAnsi="Times New Roman" w:cs="Times New Roman"/>
                <w:sz w:val="26"/>
                <w:szCs w:val="26"/>
              </w:rPr>
              <w:t>.16. Изменение существенных условий договора, а также передача или уступка прав по договору третьим лицам не допускаются.</w:t>
            </w:r>
          </w:p>
        </w:tc>
      </w:tr>
    </w:tbl>
    <w:p w:rsidR="00C024EC" w:rsidRPr="00F37113" w:rsidRDefault="00C024EC" w:rsidP="00C024EC">
      <w:pPr>
        <w:pStyle w:val="ConsPlusNormal"/>
        <w:spacing w:line="276" w:lineRule="auto"/>
        <w:rPr>
          <w:rFonts w:ascii="Times New Roman" w:hAnsi="Times New Roman" w:cs="Times New Roman"/>
          <w:sz w:val="26"/>
          <w:szCs w:val="26"/>
        </w:rPr>
        <w:sectPr w:rsidR="00C024EC" w:rsidRPr="00F37113" w:rsidSect="00C40C86">
          <w:pgSz w:w="16838" w:h="11905" w:orient="landscape"/>
          <w:pgMar w:top="1134" w:right="567" w:bottom="851" w:left="1134" w:header="0" w:footer="0" w:gutter="0"/>
          <w:cols w:space="720"/>
          <w:docGrid w:linePitch="299"/>
        </w:sectPr>
      </w:pPr>
      <w:bookmarkStart w:id="13" w:name="P562"/>
      <w:bookmarkEnd w:id="13"/>
    </w:p>
    <w:p w:rsidR="00C024EC" w:rsidRPr="00F37113" w:rsidRDefault="00C024EC" w:rsidP="00C024EC">
      <w:pPr>
        <w:pStyle w:val="ConsPlusNormal"/>
        <w:spacing w:line="276" w:lineRule="auto"/>
        <w:jc w:val="right"/>
        <w:rPr>
          <w:rFonts w:ascii="Times New Roman" w:hAnsi="Times New Roman" w:cs="Times New Roman"/>
          <w:sz w:val="26"/>
          <w:szCs w:val="26"/>
        </w:rPr>
      </w:pPr>
      <w:r w:rsidRPr="00F37113">
        <w:rPr>
          <w:rFonts w:ascii="Times New Roman" w:hAnsi="Times New Roman" w:cs="Times New Roman"/>
          <w:sz w:val="26"/>
          <w:szCs w:val="26"/>
        </w:rPr>
        <w:lastRenderedPageBreak/>
        <w:t>Приложение 1</w:t>
      </w:r>
    </w:p>
    <w:p w:rsidR="00C024EC" w:rsidRPr="00F37113" w:rsidRDefault="00C024EC" w:rsidP="00C024EC">
      <w:pPr>
        <w:pStyle w:val="ConsPlusNormal"/>
        <w:spacing w:line="276" w:lineRule="auto"/>
        <w:jc w:val="right"/>
        <w:rPr>
          <w:rFonts w:ascii="Times New Roman" w:hAnsi="Times New Roman" w:cs="Times New Roman"/>
          <w:sz w:val="26"/>
          <w:szCs w:val="26"/>
        </w:rPr>
      </w:pPr>
      <w:r w:rsidRPr="00F37113">
        <w:rPr>
          <w:rFonts w:ascii="Times New Roman" w:hAnsi="Times New Roman" w:cs="Times New Roman"/>
          <w:sz w:val="26"/>
          <w:szCs w:val="26"/>
        </w:rPr>
        <w:t>к Извещению о проведении</w:t>
      </w:r>
    </w:p>
    <w:p w:rsidR="00C024EC" w:rsidRPr="00F37113" w:rsidRDefault="00C024EC" w:rsidP="00C024EC">
      <w:pPr>
        <w:pStyle w:val="ConsPlusNormal"/>
        <w:spacing w:line="276" w:lineRule="auto"/>
        <w:jc w:val="right"/>
        <w:rPr>
          <w:rFonts w:ascii="Times New Roman" w:hAnsi="Times New Roman" w:cs="Times New Roman"/>
          <w:sz w:val="26"/>
          <w:szCs w:val="26"/>
        </w:rPr>
      </w:pPr>
      <w:r w:rsidRPr="00F37113">
        <w:rPr>
          <w:rFonts w:ascii="Times New Roman" w:hAnsi="Times New Roman" w:cs="Times New Roman"/>
          <w:sz w:val="26"/>
          <w:szCs w:val="26"/>
        </w:rPr>
        <w:t>открытого аукциона на право</w:t>
      </w:r>
    </w:p>
    <w:p w:rsidR="00C024EC" w:rsidRPr="00F37113" w:rsidRDefault="00C024EC" w:rsidP="00C024EC">
      <w:pPr>
        <w:pStyle w:val="ConsPlusNormal"/>
        <w:spacing w:line="276" w:lineRule="auto"/>
        <w:jc w:val="right"/>
        <w:rPr>
          <w:rFonts w:ascii="Times New Roman" w:hAnsi="Times New Roman" w:cs="Times New Roman"/>
          <w:sz w:val="26"/>
          <w:szCs w:val="26"/>
        </w:rPr>
      </w:pPr>
      <w:r w:rsidRPr="00F37113">
        <w:rPr>
          <w:rFonts w:ascii="Times New Roman" w:hAnsi="Times New Roman" w:cs="Times New Roman"/>
          <w:sz w:val="26"/>
          <w:szCs w:val="26"/>
        </w:rPr>
        <w:t>размещения нестационарного</w:t>
      </w:r>
    </w:p>
    <w:p w:rsidR="00C024EC" w:rsidRPr="00F37113" w:rsidRDefault="00C024EC" w:rsidP="00C024EC">
      <w:pPr>
        <w:pStyle w:val="ConsPlusNormal"/>
        <w:spacing w:line="276" w:lineRule="auto"/>
        <w:jc w:val="right"/>
        <w:rPr>
          <w:rFonts w:ascii="Times New Roman" w:hAnsi="Times New Roman" w:cs="Times New Roman"/>
          <w:sz w:val="26"/>
          <w:szCs w:val="26"/>
        </w:rPr>
      </w:pPr>
      <w:r w:rsidRPr="00F37113">
        <w:rPr>
          <w:rFonts w:ascii="Times New Roman" w:hAnsi="Times New Roman" w:cs="Times New Roman"/>
          <w:sz w:val="26"/>
          <w:szCs w:val="26"/>
        </w:rPr>
        <w:t>торгового объекта</w:t>
      </w:r>
    </w:p>
    <w:p w:rsidR="00C024EC" w:rsidRPr="00F37113" w:rsidRDefault="00C024EC" w:rsidP="00C024EC">
      <w:pPr>
        <w:pStyle w:val="ConsPlusNormal"/>
        <w:spacing w:line="276" w:lineRule="auto"/>
        <w:rPr>
          <w:rFonts w:ascii="Times New Roman" w:hAnsi="Times New Roman" w:cs="Times New Roman"/>
          <w:sz w:val="26"/>
          <w:szCs w:val="26"/>
        </w:rPr>
      </w:pPr>
    </w:p>
    <w:p w:rsidR="00C024EC" w:rsidRPr="00F37113" w:rsidRDefault="00C024EC" w:rsidP="00C024EC">
      <w:pPr>
        <w:pStyle w:val="ConsPlusNormal"/>
        <w:spacing w:line="276" w:lineRule="auto"/>
        <w:jc w:val="center"/>
        <w:rPr>
          <w:rFonts w:ascii="Times New Roman" w:hAnsi="Times New Roman" w:cs="Times New Roman"/>
          <w:b/>
          <w:sz w:val="26"/>
          <w:szCs w:val="26"/>
        </w:rPr>
      </w:pPr>
      <w:r w:rsidRPr="00F37113">
        <w:rPr>
          <w:rFonts w:ascii="Times New Roman" w:hAnsi="Times New Roman" w:cs="Times New Roman"/>
          <w:b/>
          <w:sz w:val="26"/>
          <w:szCs w:val="26"/>
        </w:rPr>
        <w:t>ФОРМА ЗАЯВКИ</w:t>
      </w:r>
    </w:p>
    <w:p w:rsidR="00C024EC" w:rsidRPr="00F37113" w:rsidRDefault="00C024EC" w:rsidP="00C024EC">
      <w:pPr>
        <w:pStyle w:val="ConsPlusNormal"/>
        <w:spacing w:line="276" w:lineRule="auto"/>
        <w:jc w:val="right"/>
        <w:rPr>
          <w:rFonts w:ascii="Times New Roman" w:hAnsi="Times New Roman" w:cs="Times New Roman"/>
          <w:sz w:val="26"/>
          <w:szCs w:val="26"/>
        </w:rPr>
      </w:pPr>
      <w:r w:rsidRPr="00F37113">
        <w:rPr>
          <w:rFonts w:ascii="Times New Roman" w:hAnsi="Times New Roman" w:cs="Times New Roman"/>
          <w:sz w:val="26"/>
          <w:szCs w:val="26"/>
        </w:rPr>
        <w:t>Организатору аукциона</w:t>
      </w:r>
    </w:p>
    <w:p w:rsidR="00C024EC" w:rsidRPr="00F37113" w:rsidRDefault="00C024EC" w:rsidP="00C024EC">
      <w:pPr>
        <w:pStyle w:val="ConsPlusNormal"/>
        <w:spacing w:line="276" w:lineRule="auto"/>
        <w:jc w:val="right"/>
        <w:rPr>
          <w:rFonts w:ascii="Times New Roman" w:hAnsi="Times New Roman" w:cs="Times New Roman"/>
          <w:sz w:val="26"/>
          <w:szCs w:val="26"/>
        </w:rPr>
      </w:pPr>
      <w:r w:rsidRPr="00F37113">
        <w:rPr>
          <w:rFonts w:ascii="Times New Roman" w:hAnsi="Times New Roman" w:cs="Times New Roman"/>
          <w:sz w:val="26"/>
          <w:szCs w:val="26"/>
        </w:rPr>
        <w:t>_____________________</w:t>
      </w:r>
    </w:p>
    <w:p w:rsidR="00C024EC" w:rsidRDefault="00C024EC" w:rsidP="00C024EC">
      <w:pPr>
        <w:pStyle w:val="ConsPlusNormal"/>
        <w:spacing w:line="276" w:lineRule="auto"/>
        <w:jc w:val="center"/>
        <w:rPr>
          <w:rFonts w:ascii="Times New Roman" w:hAnsi="Times New Roman" w:cs="Times New Roman"/>
          <w:sz w:val="26"/>
          <w:szCs w:val="26"/>
        </w:rPr>
      </w:pPr>
      <w:bookmarkStart w:id="14" w:name="P586"/>
      <w:bookmarkEnd w:id="14"/>
    </w:p>
    <w:p w:rsidR="00C024EC" w:rsidRPr="00F37113" w:rsidRDefault="00C024EC" w:rsidP="00C024EC">
      <w:pPr>
        <w:pStyle w:val="ConsPlusNormal"/>
        <w:spacing w:line="276" w:lineRule="auto"/>
        <w:jc w:val="center"/>
        <w:rPr>
          <w:rFonts w:ascii="Times New Roman" w:hAnsi="Times New Roman" w:cs="Times New Roman"/>
          <w:b/>
          <w:sz w:val="26"/>
          <w:szCs w:val="26"/>
        </w:rPr>
      </w:pPr>
      <w:r w:rsidRPr="00F37113">
        <w:rPr>
          <w:rFonts w:ascii="Times New Roman" w:hAnsi="Times New Roman" w:cs="Times New Roman"/>
          <w:b/>
          <w:sz w:val="26"/>
          <w:szCs w:val="26"/>
        </w:rPr>
        <w:t>ЗАЯВКА</w:t>
      </w:r>
    </w:p>
    <w:p w:rsidR="00C024EC" w:rsidRPr="00F37113" w:rsidRDefault="00C024EC" w:rsidP="00C024EC">
      <w:pPr>
        <w:pStyle w:val="ConsPlusNormal"/>
        <w:spacing w:line="276" w:lineRule="auto"/>
        <w:jc w:val="center"/>
        <w:rPr>
          <w:rFonts w:ascii="Times New Roman" w:hAnsi="Times New Roman" w:cs="Times New Roman"/>
          <w:sz w:val="26"/>
          <w:szCs w:val="26"/>
        </w:rPr>
      </w:pPr>
      <w:r w:rsidRPr="00F37113">
        <w:rPr>
          <w:rFonts w:ascii="Times New Roman" w:hAnsi="Times New Roman" w:cs="Times New Roman"/>
          <w:sz w:val="26"/>
          <w:szCs w:val="26"/>
        </w:rPr>
        <w:t>на участие в аукционе на право размещениянестационарного торгового объекта</w:t>
      </w:r>
    </w:p>
    <w:p w:rsidR="00C024EC" w:rsidRPr="00F37113" w:rsidRDefault="00C024EC" w:rsidP="00C024EC">
      <w:pPr>
        <w:pStyle w:val="ConsPlusNormal"/>
        <w:spacing w:line="276" w:lineRule="auto"/>
        <w:rPr>
          <w:rFonts w:ascii="Times New Roman" w:hAnsi="Times New Roman" w:cs="Times New Roman"/>
          <w:sz w:val="26"/>
          <w:szCs w:val="26"/>
        </w:rPr>
      </w:pPr>
    </w:p>
    <w:p w:rsidR="00C024EC" w:rsidRPr="00F37113" w:rsidRDefault="00C024EC" w:rsidP="00C024EC">
      <w:pPr>
        <w:pStyle w:val="ConsPlusNormal"/>
        <w:spacing w:line="276" w:lineRule="auto"/>
        <w:rPr>
          <w:rFonts w:ascii="Times New Roman" w:hAnsi="Times New Roman" w:cs="Times New Roman"/>
          <w:sz w:val="26"/>
          <w:szCs w:val="26"/>
        </w:rPr>
      </w:pPr>
      <w:r w:rsidRPr="00F37113">
        <w:rPr>
          <w:rFonts w:ascii="Times New Roman" w:hAnsi="Times New Roman" w:cs="Times New Roman"/>
          <w:sz w:val="26"/>
          <w:szCs w:val="26"/>
        </w:rPr>
        <w:t>Заявитель __________________________________________________________________________</w:t>
      </w:r>
      <w:r>
        <w:rPr>
          <w:rFonts w:ascii="Times New Roman" w:hAnsi="Times New Roman" w:cs="Times New Roman"/>
          <w:sz w:val="26"/>
          <w:szCs w:val="26"/>
        </w:rPr>
        <w:t>____</w:t>
      </w:r>
    </w:p>
    <w:p w:rsidR="00C024EC" w:rsidRPr="00F37113" w:rsidRDefault="00C024EC" w:rsidP="00C024EC">
      <w:pPr>
        <w:pStyle w:val="ConsPlusNormal"/>
        <w:spacing w:line="276" w:lineRule="auto"/>
        <w:rPr>
          <w:rFonts w:ascii="Times New Roman" w:hAnsi="Times New Roman" w:cs="Times New Roman"/>
          <w:sz w:val="26"/>
          <w:szCs w:val="26"/>
        </w:rPr>
      </w:pPr>
      <w:r w:rsidRPr="00F37113">
        <w:rPr>
          <w:rFonts w:ascii="Times New Roman" w:hAnsi="Times New Roman" w:cs="Times New Roman"/>
          <w:sz w:val="26"/>
          <w:szCs w:val="26"/>
        </w:rPr>
        <w:t>___________________________________________________________________</w:t>
      </w:r>
      <w:r>
        <w:rPr>
          <w:rFonts w:ascii="Times New Roman" w:hAnsi="Times New Roman" w:cs="Times New Roman"/>
          <w:sz w:val="26"/>
          <w:szCs w:val="26"/>
        </w:rPr>
        <w:t>_</w:t>
      </w:r>
      <w:r w:rsidRPr="00F37113">
        <w:rPr>
          <w:rFonts w:ascii="Times New Roman" w:hAnsi="Times New Roman" w:cs="Times New Roman"/>
          <w:sz w:val="26"/>
          <w:szCs w:val="26"/>
        </w:rPr>
        <w:t>__________</w:t>
      </w:r>
    </w:p>
    <w:p w:rsidR="00C024EC" w:rsidRPr="00F37113" w:rsidRDefault="00C024EC" w:rsidP="00C024EC">
      <w:pPr>
        <w:pStyle w:val="ConsPlusNormal"/>
        <w:spacing w:line="276" w:lineRule="auto"/>
        <w:rPr>
          <w:rFonts w:ascii="Times New Roman" w:hAnsi="Times New Roman" w:cs="Times New Roman"/>
          <w:sz w:val="26"/>
          <w:szCs w:val="26"/>
        </w:rPr>
      </w:pPr>
      <w:r w:rsidRPr="00F37113">
        <w:rPr>
          <w:rFonts w:ascii="Times New Roman" w:hAnsi="Times New Roman" w:cs="Times New Roman"/>
          <w:sz w:val="26"/>
          <w:szCs w:val="26"/>
        </w:rPr>
        <w:t>____________________________________________________________________</w:t>
      </w:r>
      <w:r>
        <w:rPr>
          <w:rFonts w:ascii="Times New Roman" w:hAnsi="Times New Roman" w:cs="Times New Roman"/>
          <w:sz w:val="26"/>
          <w:szCs w:val="26"/>
        </w:rPr>
        <w:t>__</w:t>
      </w:r>
      <w:r w:rsidRPr="00F37113">
        <w:rPr>
          <w:rFonts w:ascii="Times New Roman" w:hAnsi="Times New Roman" w:cs="Times New Roman"/>
          <w:sz w:val="26"/>
          <w:szCs w:val="26"/>
        </w:rPr>
        <w:t>________</w:t>
      </w:r>
      <w:r w:rsidRPr="00F37113">
        <w:rPr>
          <w:rFonts w:ascii="Times New Roman" w:hAnsi="Times New Roman" w:cs="Times New Roman"/>
          <w:sz w:val="26"/>
          <w:szCs w:val="26"/>
        </w:rPr>
        <w:softHyphen/>
      </w:r>
      <w:r w:rsidRPr="00F37113">
        <w:rPr>
          <w:rFonts w:ascii="Times New Roman" w:hAnsi="Times New Roman" w:cs="Times New Roman"/>
          <w:sz w:val="26"/>
          <w:szCs w:val="26"/>
        </w:rPr>
        <w:softHyphen/>
      </w:r>
      <w:r w:rsidRPr="00F37113">
        <w:rPr>
          <w:rFonts w:ascii="Times New Roman" w:hAnsi="Times New Roman" w:cs="Times New Roman"/>
          <w:sz w:val="26"/>
          <w:szCs w:val="26"/>
        </w:rPr>
        <w:softHyphen/>
      </w:r>
      <w:r w:rsidRPr="00F37113">
        <w:rPr>
          <w:rFonts w:ascii="Times New Roman" w:hAnsi="Times New Roman" w:cs="Times New Roman"/>
          <w:sz w:val="26"/>
          <w:szCs w:val="26"/>
        </w:rPr>
        <w:softHyphen/>
      </w:r>
      <w:r w:rsidRPr="00F37113">
        <w:rPr>
          <w:rFonts w:ascii="Times New Roman" w:hAnsi="Times New Roman" w:cs="Times New Roman"/>
          <w:sz w:val="26"/>
          <w:szCs w:val="26"/>
        </w:rPr>
        <w:softHyphen/>
      </w:r>
      <w:r w:rsidRPr="00F37113">
        <w:rPr>
          <w:rFonts w:ascii="Times New Roman" w:hAnsi="Times New Roman" w:cs="Times New Roman"/>
          <w:sz w:val="26"/>
          <w:szCs w:val="26"/>
        </w:rPr>
        <w:softHyphen/>
      </w:r>
      <w:r w:rsidRPr="00F37113">
        <w:rPr>
          <w:rFonts w:ascii="Times New Roman" w:hAnsi="Times New Roman" w:cs="Times New Roman"/>
          <w:sz w:val="26"/>
          <w:szCs w:val="26"/>
        </w:rPr>
        <w:softHyphen/>
      </w:r>
      <w:r w:rsidRPr="00F37113">
        <w:rPr>
          <w:rFonts w:ascii="Times New Roman" w:hAnsi="Times New Roman" w:cs="Times New Roman"/>
          <w:sz w:val="26"/>
          <w:szCs w:val="26"/>
        </w:rPr>
        <w:softHyphen/>
      </w:r>
      <w:r w:rsidRPr="00F37113">
        <w:rPr>
          <w:rFonts w:ascii="Times New Roman" w:hAnsi="Times New Roman" w:cs="Times New Roman"/>
          <w:sz w:val="26"/>
          <w:szCs w:val="26"/>
        </w:rPr>
        <w:softHyphen/>
      </w:r>
      <w:r w:rsidRPr="00F37113">
        <w:rPr>
          <w:rFonts w:ascii="Times New Roman" w:hAnsi="Times New Roman" w:cs="Times New Roman"/>
          <w:sz w:val="26"/>
          <w:szCs w:val="26"/>
        </w:rPr>
        <w:softHyphen/>
      </w:r>
      <w:r w:rsidRPr="00F37113">
        <w:rPr>
          <w:rFonts w:ascii="Times New Roman" w:hAnsi="Times New Roman" w:cs="Times New Roman"/>
          <w:sz w:val="26"/>
          <w:szCs w:val="26"/>
        </w:rPr>
        <w:softHyphen/>
      </w:r>
      <w:r w:rsidRPr="00F37113">
        <w:rPr>
          <w:rFonts w:ascii="Times New Roman" w:hAnsi="Times New Roman" w:cs="Times New Roman"/>
          <w:sz w:val="26"/>
          <w:szCs w:val="26"/>
        </w:rPr>
        <w:softHyphen/>
      </w:r>
      <w:r w:rsidRPr="00F37113">
        <w:rPr>
          <w:rFonts w:ascii="Times New Roman" w:hAnsi="Times New Roman" w:cs="Times New Roman"/>
          <w:sz w:val="26"/>
          <w:szCs w:val="26"/>
        </w:rPr>
        <w:softHyphen/>
      </w:r>
      <w:r w:rsidRPr="00F37113">
        <w:rPr>
          <w:rFonts w:ascii="Times New Roman" w:hAnsi="Times New Roman" w:cs="Times New Roman"/>
          <w:sz w:val="26"/>
          <w:szCs w:val="26"/>
        </w:rPr>
        <w:softHyphen/>
      </w:r>
      <w:r w:rsidRPr="00F37113">
        <w:rPr>
          <w:rFonts w:ascii="Times New Roman" w:hAnsi="Times New Roman" w:cs="Times New Roman"/>
          <w:sz w:val="26"/>
          <w:szCs w:val="26"/>
        </w:rPr>
        <w:softHyphen/>
      </w:r>
      <w:r w:rsidRPr="00F37113">
        <w:rPr>
          <w:rFonts w:ascii="Times New Roman" w:hAnsi="Times New Roman" w:cs="Times New Roman"/>
          <w:sz w:val="26"/>
          <w:szCs w:val="26"/>
        </w:rPr>
        <w:softHyphen/>
      </w:r>
      <w:r w:rsidRPr="00F37113">
        <w:rPr>
          <w:rFonts w:ascii="Times New Roman" w:hAnsi="Times New Roman" w:cs="Times New Roman"/>
          <w:sz w:val="26"/>
          <w:szCs w:val="26"/>
        </w:rPr>
        <w:softHyphen/>
      </w:r>
      <w:r w:rsidRPr="00F37113">
        <w:rPr>
          <w:rFonts w:ascii="Times New Roman" w:hAnsi="Times New Roman" w:cs="Times New Roman"/>
          <w:sz w:val="26"/>
          <w:szCs w:val="26"/>
        </w:rPr>
        <w:softHyphen/>
      </w:r>
      <w:r w:rsidRPr="00F37113">
        <w:rPr>
          <w:rFonts w:ascii="Times New Roman" w:hAnsi="Times New Roman" w:cs="Times New Roman"/>
          <w:sz w:val="26"/>
          <w:szCs w:val="26"/>
        </w:rPr>
        <w:softHyphen/>
      </w:r>
      <w:r w:rsidRPr="00F37113">
        <w:rPr>
          <w:rFonts w:ascii="Times New Roman" w:hAnsi="Times New Roman" w:cs="Times New Roman"/>
          <w:sz w:val="26"/>
          <w:szCs w:val="26"/>
        </w:rPr>
        <w:softHyphen/>
      </w:r>
      <w:r w:rsidRPr="00F37113">
        <w:rPr>
          <w:rFonts w:ascii="Times New Roman" w:hAnsi="Times New Roman" w:cs="Times New Roman"/>
          <w:sz w:val="26"/>
          <w:szCs w:val="26"/>
        </w:rPr>
        <w:softHyphen/>
      </w:r>
      <w:r w:rsidRPr="00F37113">
        <w:rPr>
          <w:rFonts w:ascii="Times New Roman" w:hAnsi="Times New Roman" w:cs="Times New Roman"/>
          <w:sz w:val="26"/>
          <w:szCs w:val="26"/>
        </w:rPr>
        <w:softHyphen/>
      </w:r>
    </w:p>
    <w:p w:rsidR="00C024EC" w:rsidRPr="00F12280" w:rsidRDefault="00C024EC" w:rsidP="00C024EC">
      <w:pPr>
        <w:pStyle w:val="ConsPlusNormal"/>
        <w:spacing w:line="276" w:lineRule="auto"/>
        <w:jc w:val="center"/>
        <w:rPr>
          <w:rFonts w:ascii="Times New Roman" w:hAnsi="Times New Roman" w:cs="Times New Roman"/>
          <w:szCs w:val="22"/>
        </w:rPr>
      </w:pPr>
      <w:r w:rsidRPr="00F37113">
        <w:rPr>
          <w:rFonts w:ascii="Times New Roman" w:hAnsi="Times New Roman" w:cs="Times New Roman"/>
          <w:sz w:val="26"/>
          <w:szCs w:val="26"/>
        </w:rPr>
        <w:t>_____________________________________________________________________________</w:t>
      </w:r>
      <w:r>
        <w:rPr>
          <w:rFonts w:ascii="Times New Roman" w:hAnsi="Times New Roman" w:cs="Times New Roman"/>
          <w:sz w:val="26"/>
          <w:szCs w:val="26"/>
        </w:rPr>
        <w:t>_</w:t>
      </w:r>
      <w:r w:rsidRPr="00F12280">
        <w:rPr>
          <w:rFonts w:ascii="Times New Roman" w:hAnsi="Times New Roman" w:cs="Times New Roman"/>
          <w:szCs w:val="22"/>
        </w:rPr>
        <w:t>наименование, адрес, ИНН, ОГРН (для юридического лица), фамилия</w:t>
      </w:r>
      <w:proofErr w:type="gramStart"/>
      <w:r w:rsidRPr="00F12280">
        <w:rPr>
          <w:rFonts w:ascii="Times New Roman" w:hAnsi="Times New Roman" w:cs="Times New Roman"/>
          <w:szCs w:val="22"/>
        </w:rPr>
        <w:t>,и</w:t>
      </w:r>
      <w:proofErr w:type="gramEnd"/>
      <w:r w:rsidRPr="00F12280">
        <w:rPr>
          <w:rFonts w:ascii="Times New Roman" w:hAnsi="Times New Roman" w:cs="Times New Roman"/>
          <w:szCs w:val="22"/>
        </w:rPr>
        <w:t xml:space="preserve">мя, отчество, паспортные данные, сведения о регистрации, ОГРНИП(для индивидуального предпринимателя), наименовании, ИНН, ОГРН КФХ (для членов крестьянского </w:t>
      </w:r>
      <w:r>
        <w:rPr>
          <w:rFonts w:ascii="Times New Roman" w:hAnsi="Times New Roman" w:cs="Times New Roman"/>
          <w:szCs w:val="22"/>
        </w:rPr>
        <w:t>(</w:t>
      </w:r>
      <w:r w:rsidRPr="00F12280">
        <w:rPr>
          <w:rFonts w:ascii="Times New Roman" w:hAnsi="Times New Roman" w:cs="Times New Roman"/>
          <w:szCs w:val="22"/>
        </w:rPr>
        <w:t>фермерского</w:t>
      </w:r>
      <w:r>
        <w:rPr>
          <w:rFonts w:ascii="Times New Roman" w:hAnsi="Times New Roman" w:cs="Times New Roman"/>
          <w:szCs w:val="22"/>
        </w:rPr>
        <w:t>)</w:t>
      </w:r>
      <w:r w:rsidRPr="00F12280">
        <w:rPr>
          <w:rFonts w:ascii="Times New Roman" w:hAnsi="Times New Roman" w:cs="Times New Roman"/>
          <w:szCs w:val="22"/>
        </w:rPr>
        <w:t xml:space="preserve"> хозяйства),номер контактноготелефона (при наличии),</w:t>
      </w:r>
    </w:p>
    <w:p w:rsidR="00C024EC" w:rsidRPr="00D52048" w:rsidRDefault="00C024EC" w:rsidP="00C024EC">
      <w:pPr>
        <w:pStyle w:val="ConsPlusNormal"/>
        <w:spacing w:line="276" w:lineRule="auto"/>
        <w:jc w:val="center"/>
        <w:rPr>
          <w:rFonts w:ascii="Times New Roman" w:hAnsi="Times New Roman" w:cs="Times New Roman"/>
          <w:szCs w:val="22"/>
        </w:rPr>
      </w:pPr>
      <w:r w:rsidRPr="00F12280">
        <w:rPr>
          <w:rFonts w:ascii="Times New Roman" w:hAnsi="Times New Roman" w:cs="Times New Roman"/>
          <w:szCs w:val="22"/>
        </w:rPr>
        <w:t xml:space="preserve"> адрес электронной почты (при наличии)</w:t>
      </w:r>
    </w:p>
    <w:p w:rsidR="00C024EC" w:rsidRPr="00F37113" w:rsidRDefault="00C024EC" w:rsidP="00C024EC">
      <w:pPr>
        <w:pStyle w:val="ConsPlusNormal"/>
        <w:spacing w:line="276" w:lineRule="auto"/>
        <w:jc w:val="center"/>
        <w:rPr>
          <w:rFonts w:ascii="Times New Roman" w:hAnsi="Times New Roman" w:cs="Times New Roman"/>
          <w:sz w:val="26"/>
          <w:szCs w:val="26"/>
        </w:rPr>
      </w:pPr>
    </w:p>
    <w:p w:rsidR="00C024EC" w:rsidRPr="00F37113" w:rsidRDefault="00C024EC" w:rsidP="00C024EC">
      <w:pPr>
        <w:pStyle w:val="ConsPlusNormal"/>
        <w:spacing w:line="276" w:lineRule="auto"/>
        <w:jc w:val="both"/>
        <w:rPr>
          <w:rFonts w:ascii="Times New Roman" w:hAnsi="Times New Roman" w:cs="Times New Roman"/>
          <w:sz w:val="26"/>
          <w:szCs w:val="26"/>
        </w:rPr>
      </w:pPr>
      <w:r>
        <w:rPr>
          <w:rFonts w:ascii="Times New Roman" w:hAnsi="Times New Roman" w:cs="Times New Roman"/>
          <w:sz w:val="26"/>
          <w:szCs w:val="26"/>
        </w:rPr>
        <w:t>извещает о своем желании</w:t>
      </w:r>
      <w:r w:rsidRPr="00F37113">
        <w:rPr>
          <w:rFonts w:ascii="Times New Roman" w:hAnsi="Times New Roman" w:cs="Times New Roman"/>
          <w:sz w:val="26"/>
          <w:szCs w:val="26"/>
        </w:rPr>
        <w:t xml:space="preserve"> принять участие в аукционе на право размещениянестационарного торгового объекта, указанного в лоте № ___________, которыйсостоится «___» ____________ 20____ года в ____ час. ____ мин., на условиях</w:t>
      </w:r>
      <w:proofErr w:type="gramStart"/>
      <w:r w:rsidRPr="00F37113">
        <w:rPr>
          <w:rFonts w:ascii="Times New Roman" w:hAnsi="Times New Roman" w:cs="Times New Roman"/>
          <w:sz w:val="26"/>
          <w:szCs w:val="26"/>
        </w:rPr>
        <w:t>,</w:t>
      </w:r>
      <w:r>
        <w:rPr>
          <w:rFonts w:ascii="Times New Roman" w:hAnsi="Times New Roman" w:cs="Times New Roman"/>
          <w:sz w:val="26"/>
          <w:szCs w:val="26"/>
        </w:rPr>
        <w:t>у</w:t>
      </w:r>
      <w:proofErr w:type="gramEnd"/>
      <w:r>
        <w:rPr>
          <w:rFonts w:ascii="Times New Roman" w:hAnsi="Times New Roman" w:cs="Times New Roman"/>
          <w:sz w:val="26"/>
          <w:szCs w:val="26"/>
        </w:rPr>
        <w:t xml:space="preserve">казанных </w:t>
      </w:r>
      <w:r w:rsidRPr="00F37113">
        <w:rPr>
          <w:rFonts w:ascii="Times New Roman" w:hAnsi="Times New Roman" w:cs="Times New Roman"/>
          <w:sz w:val="26"/>
          <w:szCs w:val="26"/>
        </w:rPr>
        <w:t xml:space="preserve">в Извещении о проведении открытого аукциона и </w:t>
      </w:r>
      <w:r w:rsidR="00783A2A">
        <w:rPr>
          <w:rFonts w:ascii="Times New Roman" w:hAnsi="Times New Roman" w:cs="Times New Roman"/>
          <w:sz w:val="26"/>
          <w:szCs w:val="26"/>
        </w:rPr>
        <w:t xml:space="preserve">опубликованных </w:t>
      </w:r>
      <w:r w:rsidRPr="00F37113">
        <w:rPr>
          <w:rFonts w:ascii="Times New Roman" w:hAnsi="Times New Roman" w:cs="Times New Roman"/>
          <w:sz w:val="26"/>
          <w:szCs w:val="26"/>
        </w:rPr>
        <w:t>в ________________________________________________________________________.</w:t>
      </w:r>
    </w:p>
    <w:p w:rsidR="00C024EC" w:rsidRPr="00F37113" w:rsidRDefault="00C024EC" w:rsidP="00C024EC">
      <w:pPr>
        <w:pStyle w:val="ConsPlusNormal"/>
        <w:spacing w:line="276" w:lineRule="auto"/>
        <w:rPr>
          <w:rFonts w:ascii="Times New Roman" w:hAnsi="Times New Roman" w:cs="Times New Roman"/>
          <w:sz w:val="26"/>
          <w:szCs w:val="26"/>
        </w:rPr>
      </w:pPr>
    </w:p>
    <w:p w:rsidR="00C024EC" w:rsidRPr="00F37113" w:rsidRDefault="00C024EC" w:rsidP="00C024EC">
      <w:pPr>
        <w:pStyle w:val="ConsPlusNormal"/>
        <w:spacing w:line="276" w:lineRule="auto"/>
        <w:jc w:val="both"/>
        <w:rPr>
          <w:rFonts w:ascii="Times New Roman" w:hAnsi="Times New Roman" w:cs="Times New Roman"/>
          <w:sz w:val="26"/>
          <w:szCs w:val="26"/>
        </w:rPr>
      </w:pPr>
      <w:r w:rsidRPr="00F37113">
        <w:rPr>
          <w:rFonts w:ascii="Times New Roman" w:hAnsi="Times New Roman" w:cs="Times New Roman"/>
          <w:sz w:val="26"/>
          <w:szCs w:val="26"/>
        </w:rPr>
        <w:t>Заявитель ______________________</w:t>
      </w:r>
      <w:r>
        <w:rPr>
          <w:rFonts w:ascii="Times New Roman" w:hAnsi="Times New Roman" w:cs="Times New Roman"/>
          <w:sz w:val="26"/>
          <w:szCs w:val="26"/>
        </w:rPr>
        <w:t>_____</w:t>
      </w:r>
      <w:r w:rsidRPr="00F37113">
        <w:rPr>
          <w:rFonts w:ascii="Times New Roman" w:hAnsi="Times New Roman" w:cs="Times New Roman"/>
          <w:sz w:val="26"/>
          <w:szCs w:val="26"/>
        </w:rPr>
        <w:t>_____________ принимает на себя обязательства</w:t>
      </w:r>
    </w:p>
    <w:p w:rsidR="00C024EC" w:rsidRPr="00D52048" w:rsidRDefault="00C024EC" w:rsidP="00C024EC">
      <w:pPr>
        <w:pStyle w:val="ConsPlusNormal"/>
        <w:spacing w:line="276" w:lineRule="auto"/>
        <w:jc w:val="both"/>
        <w:rPr>
          <w:rFonts w:ascii="Times New Roman" w:hAnsi="Times New Roman" w:cs="Times New Roman"/>
          <w:szCs w:val="22"/>
        </w:rPr>
      </w:pPr>
      <w:r w:rsidRPr="00D52048">
        <w:rPr>
          <w:rFonts w:ascii="Times New Roman" w:hAnsi="Times New Roman" w:cs="Times New Roman"/>
          <w:szCs w:val="22"/>
        </w:rPr>
        <w:t>(наименование заявителя)</w:t>
      </w:r>
    </w:p>
    <w:p w:rsidR="00C024EC" w:rsidRPr="00F37113" w:rsidRDefault="00C024EC" w:rsidP="00C024EC">
      <w:pPr>
        <w:pStyle w:val="ConsPlusNormal"/>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по безусловному выполнению правил участия в </w:t>
      </w:r>
      <w:r w:rsidRPr="00F37113">
        <w:rPr>
          <w:rFonts w:ascii="Times New Roman" w:hAnsi="Times New Roman" w:cs="Times New Roman"/>
          <w:sz w:val="26"/>
          <w:szCs w:val="26"/>
        </w:rPr>
        <w:t>аукционе в соответствии сусловиями аукциона на право размещения нестационарного торгового объекта.</w:t>
      </w:r>
    </w:p>
    <w:p w:rsidR="00C024EC" w:rsidRPr="00F37113" w:rsidRDefault="00C024EC" w:rsidP="00C024EC">
      <w:pPr>
        <w:pStyle w:val="ConsPlusNormal"/>
        <w:spacing w:line="276" w:lineRule="auto"/>
        <w:rPr>
          <w:rFonts w:ascii="Times New Roman" w:hAnsi="Times New Roman" w:cs="Times New Roman"/>
          <w:sz w:val="26"/>
          <w:szCs w:val="26"/>
        </w:rPr>
      </w:pPr>
    </w:p>
    <w:p w:rsidR="00C024EC" w:rsidRPr="00F37113" w:rsidRDefault="00C024EC" w:rsidP="00C024EC">
      <w:pPr>
        <w:pStyle w:val="ConsPlusNormal"/>
        <w:spacing w:line="276" w:lineRule="auto"/>
        <w:rPr>
          <w:rFonts w:ascii="Times New Roman" w:hAnsi="Times New Roman" w:cs="Times New Roman"/>
          <w:sz w:val="26"/>
          <w:szCs w:val="26"/>
        </w:rPr>
      </w:pPr>
      <w:r w:rsidRPr="00F37113">
        <w:rPr>
          <w:rFonts w:ascii="Times New Roman" w:hAnsi="Times New Roman" w:cs="Times New Roman"/>
          <w:sz w:val="26"/>
          <w:szCs w:val="26"/>
        </w:rPr>
        <w:t>Заявитель __________________</w:t>
      </w:r>
      <w:r>
        <w:rPr>
          <w:rFonts w:ascii="Times New Roman" w:hAnsi="Times New Roman" w:cs="Times New Roman"/>
          <w:sz w:val="26"/>
          <w:szCs w:val="26"/>
        </w:rPr>
        <w:t>______</w:t>
      </w:r>
      <w:r w:rsidRPr="00F37113">
        <w:rPr>
          <w:rFonts w:ascii="Times New Roman" w:hAnsi="Times New Roman" w:cs="Times New Roman"/>
          <w:sz w:val="26"/>
          <w:szCs w:val="26"/>
        </w:rPr>
        <w:t>___________________________________________</w:t>
      </w:r>
    </w:p>
    <w:p w:rsidR="00C024EC" w:rsidRPr="00D52048" w:rsidRDefault="00C024EC" w:rsidP="00C024EC">
      <w:pPr>
        <w:pStyle w:val="ConsPlusNormal"/>
        <w:spacing w:line="276" w:lineRule="auto"/>
        <w:rPr>
          <w:rFonts w:ascii="Times New Roman" w:hAnsi="Times New Roman" w:cs="Times New Roman"/>
          <w:szCs w:val="22"/>
        </w:rPr>
      </w:pPr>
      <w:r w:rsidRPr="00D52048">
        <w:rPr>
          <w:rFonts w:ascii="Times New Roman" w:hAnsi="Times New Roman" w:cs="Times New Roman"/>
          <w:szCs w:val="22"/>
        </w:rPr>
        <w:t>(наименование заявителя)</w:t>
      </w:r>
    </w:p>
    <w:p w:rsidR="00C024EC" w:rsidRPr="00F37113" w:rsidRDefault="00C024EC" w:rsidP="00C024EC">
      <w:pPr>
        <w:pStyle w:val="ConsPlusNormal"/>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в случае признания победителем аукциона </w:t>
      </w:r>
      <w:r w:rsidRPr="00F37113">
        <w:rPr>
          <w:rFonts w:ascii="Times New Roman" w:hAnsi="Times New Roman" w:cs="Times New Roman"/>
          <w:sz w:val="26"/>
          <w:szCs w:val="26"/>
        </w:rPr>
        <w:t>обязуется подписать и передатьо</w:t>
      </w:r>
      <w:r>
        <w:rPr>
          <w:rFonts w:ascii="Times New Roman" w:hAnsi="Times New Roman" w:cs="Times New Roman"/>
          <w:sz w:val="26"/>
          <w:szCs w:val="26"/>
        </w:rPr>
        <w:t xml:space="preserve">рганизатору договор на </w:t>
      </w:r>
      <w:r w:rsidR="008D4911">
        <w:rPr>
          <w:rFonts w:ascii="Times New Roman" w:hAnsi="Times New Roman" w:cs="Times New Roman"/>
          <w:sz w:val="26"/>
          <w:szCs w:val="26"/>
        </w:rPr>
        <w:t xml:space="preserve">право </w:t>
      </w:r>
      <w:r>
        <w:rPr>
          <w:rFonts w:ascii="Times New Roman" w:hAnsi="Times New Roman" w:cs="Times New Roman"/>
          <w:sz w:val="26"/>
          <w:szCs w:val="26"/>
        </w:rPr>
        <w:t>размещени</w:t>
      </w:r>
      <w:r w:rsidR="008D4911">
        <w:rPr>
          <w:rFonts w:ascii="Times New Roman" w:hAnsi="Times New Roman" w:cs="Times New Roman"/>
          <w:sz w:val="26"/>
          <w:szCs w:val="26"/>
        </w:rPr>
        <w:t>я</w:t>
      </w:r>
      <w:r w:rsidRPr="00F37113">
        <w:rPr>
          <w:rFonts w:ascii="Times New Roman" w:hAnsi="Times New Roman" w:cs="Times New Roman"/>
          <w:sz w:val="26"/>
          <w:szCs w:val="26"/>
        </w:rPr>
        <w:t>нестацион</w:t>
      </w:r>
      <w:r>
        <w:rPr>
          <w:rFonts w:ascii="Times New Roman" w:hAnsi="Times New Roman" w:cs="Times New Roman"/>
          <w:sz w:val="26"/>
          <w:szCs w:val="26"/>
        </w:rPr>
        <w:t xml:space="preserve">арного </w:t>
      </w:r>
      <w:r w:rsidRPr="00F37113">
        <w:rPr>
          <w:rFonts w:ascii="Times New Roman" w:hAnsi="Times New Roman" w:cs="Times New Roman"/>
          <w:sz w:val="26"/>
          <w:szCs w:val="26"/>
        </w:rPr>
        <w:t>торгового объекта вустановленные Извещением об открытом аукционе сроки;</w:t>
      </w:r>
    </w:p>
    <w:p w:rsidR="00C024EC" w:rsidRPr="00F37113" w:rsidRDefault="00C024EC" w:rsidP="00C024EC">
      <w:pPr>
        <w:pStyle w:val="ConsPlusNormal"/>
        <w:spacing w:line="276" w:lineRule="auto"/>
        <w:jc w:val="both"/>
        <w:rPr>
          <w:rFonts w:ascii="Times New Roman" w:hAnsi="Times New Roman" w:cs="Times New Roman"/>
          <w:sz w:val="26"/>
          <w:szCs w:val="26"/>
        </w:rPr>
      </w:pPr>
    </w:p>
    <w:p w:rsidR="00C024EC" w:rsidRPr="00F37113" w:rsidRDefault="00C024EC" w:rsidP="00C024EC">
      <w:pPr>
        <w:pStyle w:val="ConsPlusNormal"/>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в случае признания единственным </w:t>
      </w:r>
      <w:r w:rsidRPr="00F37113">
        <w:rPr>
          <w:rFonts w:ascii="Times New Roman" w:hAnsi="Times New Roman" w:cs="Times New Roman"/>
          <w:sz w:val="26"/>
          <w:szCs w:val="26"/>
        </w:rPr>
        <w:t>участником аукциона обязуется заключитьдоговор по начальной (минимальной) цене договора (цене лота).</w:t>
      </w:r>
    </w:p>
    <w:p w:rsidR="00C024EC" w:rsidRPr="00F37113" w:rsidRDefault="00C024EC" w:rsidP="00C024EC">
      <w:pPr>
        <w:pStyle w:val="ConsPlusNormal"/>
        <w:spacing w:line="276" w:lineRule="auto"/>
        <w:rPr>
          <w:rFonts w:ascii="Times New Roman" w:hAnsi="Times New Roman" w:cs="Times New Roman"/>
          <w:sz w:val="26"/>
          <w:szCs w:val="26"/>
        </w:rPr>
      </w:pPr>
    </w:p>
    <w:p w:rsidR="00C024EC" w:rsidRPr="00F37113" w:rsidRDefault="00C024EC" w:rsidP="00C024EC">
      <w:pPr>
        <w:pStyle w:val="ConsPlusNormal"/>
        <w:spacing w:line="276" w:lineRule="auto"/>
        <w:rPr>
          <w:rFonts w:ascii="Times New Roman" w:hAnsi="Times New Roman" w:cs="Times New Roman"/>
          <w:sz w:val="26"/>
          <w:szCs w:val="26"/>
        </w:rPr>
      </w:pPr>
      <w:r w:rsidRPr="00F37113">
        <w:rPr>
          <w:rFonts w:ascii="Times New Roman" w:hAnsi="Times New Roman" w:cs="Times New Roman"/>
          <w:sz w:val="26"/>
          <w:szCs w:val="26"/>
        </w:rPr>
        <w:lastRenderedPageBreak/>
        <w:t>Перечень прилагаемых документов:</w:t>
      </w:r>
    </w:p>
    <w:p w:rsidR="00C024EC" w:rsidRPr="00F37113" w:rsidRDefault="00C024EC" w:rsidP="00C024EC">
      <w:pPr>
        <w:pStyle w:val="ConsPlusNormal"/>
        <w:spacing w:line="276" w:lineRule="auto"/>
        <w:rPr>
          <w:rFonts w:ascii="Times New Roman" w:hAnsi="Times New Roman" w:cs="Times New Roman"/>
          <w:sz w:val="26"/>
          <w:szCs w:val="26"/>
        </w:rPr>
      </w:pPr>
      <w:r w:rsidRPr="00F37113">
        <w:rPr>
          <w:rFonts w:ascii="Times New Roman" w:hAnsi="Times New Roman" w:cs="Times New Roman"/>
          <w:sz w:val="26"/>
          <w:szCs w:val="26"/>
        </w:rPr>
        <w:t>___________________________________________________________________________</w:t>
      </w:r>
    </w:p>
    <w:p w:rsidR="00C024EC" w:rsidRPr="00F37113" w:rsidRDefault="00C024EC" w:rsidP="00C024EC">
      <w:pPr>
        <w:pStyle w:val="ConsPlusNormal"/>
        <w:spacing w:line="276" w:lineRule="auto"/>
        <w:rPr>
          <w:rFonts w:ascii="Times New Roman" w:hAnsi="Times New Roman" w:cs="Times New Roman"/>
          <w:sz w:val="26"/>
          <w:szCs w:val="26"/>
        </w:rPr>
      </w:pPr>
      <w:r w:rsidRPr="00F37113">
        <w:rPr>
          <w:rFonts w:ascii="Times New Roman" w:hAnsi="Times New Roman" w:cs="Times New Roman"/>
          <w:sz w:val="26"/>
          <w:szCs w:val="26"/>
        </w:rPr>
        <w:t>___________________________________________________________________________</w:t>
      </w:r>
    </w:p>
    <w:p w:rsidR="00C024EC" w:rsidRPr="00F37113" w:rsidRDefault="00C024EC" w:rsidP="00C024EC">
      <w:pPr>
        <w:pStyle w:val="ConsPlusNormal"/>
        <w:spacing w:line="276" w:lineRule="auto"/>
        <w:rPr>
          <w:rFonts w:ascii="Times New Roman" w:hAnsi="Times New Roman" w:cs="Times New Roman"/>
          <w:sz w:val="26"/>
          <w:szCs w:val="26"/>
        </w:rPr>
      </w:pPr>
    </w:p>
    <w:p w:rsidR="00C024EC" w:rsidRPr="00F37113" w:rsidRDefault="00C024EC" w:rsidP="00C024EC">
      <w:pPr>
        <w:pStyle w:val="ConsPlusNormal"/>
        <w:spacing w:line="276" w:lineRule="auto"/>
        <w:rPr>
          <w:rFonts w:ascii="Times New Roman" w:hAnsi="Times New Roman" w:cs="Times New Roman"/>
          <w:sz w:val="26"/>
          <w:szCs w:val="26"/>
        </w:rPr>
      </w:pPr>
      <w:r w:rsidRPr="00F37113">
        <w:rPr>
          <w:rFonts w:ascii="Times New Roman" w:hAnsi="Times New Roman" w:cs="Times New Roman"/>
          <w:sz w:val="26"/>
          <w:szCs w:val="26"/>
        </w:rPr>
        <w:t>__________________ ________________________ ___</w:t>
      </w:r>
      <w:r>
        <w:rPr>
          <w:rFonts w:ascii="Times New Roman" w:hAnsi="Times New Roman" w:cs="Times New Roman"/>
          <w:sz w:val="26"/>
          <w:szCs w:val="26"/>
        </w:rPr>
        <w:t>___</w:t>
      </w:r>
      <w:r w:rsidRPr="00F37113">
        <w:rPr>
          <w:rFonts w:ascii="Times New Roman" w:hAnsi="Times New Roman" w:cs="Times New Roman"/>
          <w:sz w:val="26"/>
          <w:szCs w:val="26"/>
        </w:rPr>
        <w:t>______ _____________________</w:t>
      </w:r>
    </w:p>
    <w:p w:rsidR="00C024EC" w:rsidRPr="00D52048" w:rsidRDefault="00C024EC" w:rsidP="00C024EC">
      <w:pPr>
        <w:pStyle w:val="ConsPlusNormal"/>
        <w:spacing w:line="276" w:lineRule="auto"/>
        <w:rPr>
          <w:rFonts w:ascii="Times New Roman" w:hAnsi="Times New Roman" w:cs="Times New Roman"/>
          <w:szCs w:val="22"/>
        </w:rPr>
      </w:pPr>
      <w:proofErr w:type="gramStart"/>
      <w:r w:rsidRPr="00D52048">
        <w:rPr>
          <w:rFonts w:ascii="Times New Roman" w:hAnsi="Times New Roman" w:cs="Times New Roman"/>
          <w:szCs w:val="22"/>
        </w:rPr>
        <w:t>(Ф.И.О. заявителя) (должность (при наличии) (подпись) (расшифровка подписи)</w:t>
      </w:r>
      <w:proofErr w:type="gramEnd"/>
    </w:p>
    <w:p w:rsidR="00C024EC" w:rsidRDefault="00C024EC" w:rsidP="00C024EC">
      <w:pPr>
        <w:pStyle w:val="ConsPlusNormal"/>
        <w:spacing w:line="276" w:lineRule="auto"/>
        <w:rPr>
          <w:rFonts w:ascii="Times New Roman" w:hAnsi="Times New Roman" w:cs="Times New Roman"/>
          <w:sz w:val="26"/>
          <w:szCs w:val="26"/>
        </w:rPr>
      </w:pPr>
    </w:p>
    <w:p w:rsidR="00C024EC" w:rsidRPr="00F37113" w:rsidRDefault="00C024EC" w:rsidP="00C024EC">
      <w:pPr>
        <w:pStyle w:val="ConsPlusNormal"/>
        <w:spacing w:line="276" w:lineRule="auto"/>
        <w:rPr>
          <w:rFonts w:ascii="Times New Roman" w:hAnsi="Times New Roman" w:cs="Times New Roman"/>
          <w:sz w:val="26"/>
          <w:szCs w:val="26"/>
        </w:rPr>
      </w:pPr>
    </w:p>
    <w:p w:rsidR="00C024EC" w:rsidRPr="00F37113" w:rsidRDefault="00C024EC" w:rsidP="00C024EC">
      <w:pPr>
        <w:pStyle w:val="ConsPlusNormal"/>
        <w:spacing w:line="276" w:lineRule="auto"/>
        <w:rPr>
          <w:rFonts w:ascii="Times New Roman" w:hAnsi="Times New Roman" w:cs="Times New Roman"/>
          <w:sz w:val="26"/>
          <w:szCs w:val="26"/>
        </w:rPr>
      </w:pPr>
      <w:r w:rsidRPr="00F37113">
        <w:rPr>
          <w:rFonts w:ascii="Times New Roman" w:hAnsi="Times New Roman" w:cs="Times New Roman"/>
          <w:sz w:val="26"/>
          <w:szCs w:val="26"/>
        </w:rPr>
        <w:t>Печать (при наличии)                                                                                 Дата</w:t>
      </w:r>
    </w:p>
    <w:p w:rsidR="00C024EC" w:rsidRDefault="00C024EC" w:rsidP="00C024EC">
      <w:pPr>
        <w:pStyle w:val="ConsPlusNormal"/>
        <w:spacing w:line="276" w:lineRule="auto"/>
        <w:jc w:val="right"/>
        <w:rPr>
          <w:rFonts w:ascii="Times New Roman" w:hAnsi="Times New Roman" w:cs="Times New Roman"/>
          <w:sz w:val="26"/>
          <w:szCs w:val="26"/>
        </w:rPr>
        <w:sectPr w:rsidR="00C024EC" w:rsidSect="004450EA">
          <w:pgSz w:w="11905" w:h="16838"/>
          <w:pgMar w:top="1134" w:right="567" w:bottom="1134" w:left="1134" w:header="0" w:footer="0" w:gutter="0"/>
          <w:cols w:space="720"/>
          <w:docGrid w:linePitch="299"/>
        </w:sectPr>
      </w:pPr>
    </w:p>
    <w:p w:rsidR="00C024EC" w:rsidRPr="00F37113" w:rsidRDefault="00C024EC" w:rsidP="00C024EC">
      <w:pPr>
        <w:pStyle w:val="ConsPlusNormal"/>
        <w:spacing w:line="276" w:lineRule="auto"/>
        <w:jc w:val="right"/>
        <w:rPr>
          <w:rFonts w:ascii="Times New Roman" w:hAnsi="Times New Roman" w:cs="Times New Roman"/>
          <w:sz w:val="26"/>
          <w:szCs w:val="26"/>
        </w:rPr>
      </w:pPr>
      <w:r w:rsidRPr="00F37113">
        <w:rPr>
          <w:rFonts w:ascii="Times New Roman" w:hAnsi="Times New Roman" w:cs="Times New Roman"/>
          <w:sz w:val="26"/>
          <w:szCs w:val="26"/>
        </w:rPr>
        <w:lastRenderedPageBreak/>
        <w:t>Приложение 2</w:t>
      </w:r>
    </w:p>
    <w:p w:rsidR="00C024EC" w:rsidRPr="00F37113" w:rsidRDefault="00C024EC" w:rsidP="00C024EC">
      <w:pPr>
        <w:pStyle w:val="ConsPlusNormal"/>
        <w:spacing w:line="276" w:lineRule="auto"/>
        <w:jc w:val="right"/>
        <w:rPr>
          <w:rFonts w:ascii="Times New Roman" w:hAnsi="Times New Roman" w:cs="Times New Roman"/>
          <w:sz w:val="26"/>
          <w:szCs w:val="26"/>
        </w:rPr>
      </w:pPr>
      <w:r w:rsidRPr="00F37113">
        <w:rPr>
          <w:rFonts w:ascii="Times New Roman" w:hAnsi="Times New Roman" w:cs="Times New Roman"/>
          <w:sz w:val="26"/>
          <w:szCs w:val="26"/>
        </w:rPr>
        <w:t>к Извещению о проведении</w:t>
      </w:r>
    </w:p>
    <w:p w:rsidR="00C024EC" w:rsidRPr="00F37113" w:rsidRDefault="00C024EC" w:rsidP="00C024EC">
      <w:pPr>
        <w:pStyle w:val="ConsPlusNormal"/>
        <w:spacing w:line="276" w:lineRule="auto"/>
        <w:jc w:val="right"/>
        <w:rPr>
          <w:rFonts w:ascii="Times New Roman" w:hAnsi="Times New Roman" w:cs="Times New Roman"/>
          <w:sz w:val="26"/>
          <w:szCs w:val="26"/>
        </w:rPr>
      </w:pPr>
      <w:r w:rsidRPr="00F37113">
        <w:rPr>
          <w:rFonts w:ascii="Times New Roman" w:hAnsi="Times New Roman" w:cs="Times New Roman"/>
          <w:sz w:val="26"/>
          <w:szCs w:val="26"/>
        </w:rPr>
        <w:t>открытого аукциона на право</w:t>
      </w:r>
    </w:p>
    <w:p w:rsidR="00C024EC" w:rsidRPr="00F37113" w:rsidRDefault="00C024EC" w:rsidP="00C024EC">
      <w:pPr>
        <w:pStyle w:val="ConsPlusNormal"/>
        <w:spacing w:line="276" w:lineRule="auto"/>
        <w:jc w:val="right"/>
        <w:rPr>
          <w:rFonts w:ascii="Times New Roman" w:hAnsi="Times New Roman" w:cs="Times New Roman"/>
          <w:sz w:val="26"/>
          <w:szCs w:val="26"/>
        </w:rPr>
      </w:pPr>
      <w:r w:rsidRPr="00F37113">
        <w:rPr>
          <w:rFonts w:ascii="Times New Roman" w:hAnsi="Times New Roman" w:cs="Times New Roman"/>
          <w:sz w:val="26"/>
          <w:szCs w:val="26"/>
        </w:rPr>
        <w:t>размещения нестационарного</w:t>
      </w:r>
    </w:p>
    <w:p w:rsidR="00C024EC" w:rsidRPr="00F37113" w:rsidRDefault="00C024EC" w:rsidP="00C024EC">
      <w:pPr>
        <w:pStyle w:val="ConsPlusNormal"/>
        <w:spacing w:line="276" w:lineRule="auto"/>
        <w:jc w:val="right"/>
        <w:rPr>
          <w:rFonts w:ascii="Times New Roman" w:hAnsi="Times New Roman" w:cs="Times New Roman"/>
          <w:sz w:val="26"/>
          <w:szCs w:val="26"/>
        </w:rPr>
      </w:pPr>
      <w:r w:rsidRPr="00F37113">
        <w:rPr>
          <w:rFonts w:ascii="Times New Roman" w:hAnsi="Times New Roman" w:cs="Times New Roman"/>
          <w:sz w:val="26"/>
          <w:szCs w:val="26"/>
        </w:rPr>
        <w:t>торгового объекта</w:t>
      </w:r>
    </w:p>
    <w:p w:rsidR="00C024EC" w:rsidRPr="00F37113" w:rsidRDefault="00C024EC" w:rsidP="00C024EC">
      <w:pPr>
        <w:pStyle w:val="ConsPlusNormal"/>
        <w:spacing w:line="276" w:lineRule="auto"/>
        <w:rPr>
          <w:rFonts w:ascii="Times New Roman" w:hAnsi="Times New Roman" w:cs="Times New Roman"/>
          <w:sz w:val="26"/>
          <w:szCs w:val="26"/>
        </w:rPr>
      </w:pPr>
    </w:p>
    <w:p w:rsidR="00C024EC" w:rsidRDefault="00C024EC" w:rsidP="00C024EC">
      <w:pPr>
        <w:pStyle w:val="ConsPlusNormal"/>
        <w:spacing w:line="276" w:lineRule="auto"/>
        <w:rPr>
          <w:rFonts w:ascii="Times New Roman" w:hAnsi="Times New Roman" w:cs="Times New Roman"/>
          <w:sz w:val="26"/>
          <w:szCs w:val="26"/>
        </w:rPr>
      </w:pPr>
    </w:p>
    <w:p w:rsidR="00C024EC" w:rsidRPr="00F37113" w:rsidRDefault="00C024EC" w:rsidP="00C024EC">
      <w:pPr>
        <w:pStyle w:val="ConsPlusNormal"/>
        <w:spacing w:line="276" w:lineRule="auto"/>
        <w:rPr>
          <w:rFonts w:ascii="Times New Roman" w:hAnsi="Times New Roman" w:cs="Times New Roman"/>
          <w:sz w:val="26"/>
          <w:szCs w:val="26"/>
        </w:rPr>
      </w:pPr>
    </w:p>
    <w:p w:rsidR="00C024EC" w:rsidRPr="00F37113" w:rsidRDefault="00C024EC" w:rsidP="00C024EC">
      <w:pPr>
        <w:pStyle w:val="ConsPlusNormal"/>
        <w:spacing w:line="276" w:lineRule="auto"/>
        <w:jc w:val="center"/>
        <w:rPr>
          <w:rFonts w:ascii="Times New Roman" w:hAnsi="Times New Roman" w:cs="Times New Roman"/>
          <w:b/>
          <w:sz w:val="26"/>
          <w:szCs w:val="26"/>
        </w:rPr>
      </w:pPr>
      <w:bookmarkStart w:id="15" w:name="P634"/>
      <w:bookmarkEnd w:id="15"/>
      <w:r w:rsidRPr="00F37113">
        <w:rPr>
          <w:rFonts w:ascii="Times New Roman" w:hAnsi="Times New Roman" w:cs="Times New Roman"/>
          <w:b/>
          <w:sz w:val="26"/>
          <w:szCs w:val="26"/>
        </w:rPr>
        <w:t>Договор № _______</w:t>
      </w:r>
    </w:p>
    <w:p w:rsidR="00C024EC" w:rsidRPr="00F37113" w:rsidRDefault="00C024EC" w:rsidP="00C024EC">
      <w:pPr>
        <w:pStyle w:val="ConsPlusNormal"/>
        <w:spacing w:line="276" w:lineRule="auto"/>
        <w:jc w:val="center"/>
        <w:rPr>
          <w:rFonts w:ascii="Times New Roman" w:hAnsi="Times New Roman" w:cs="Times New Roman"/>
          <w:b/>
          <w:sz w:val="26"/>
          <w:szCs w:val="26"/>
        </w:rPr>
      </w:pPr>
      <w:r w:rsidRPr="00F37113">
        <w:rPr>
          <w:rFonts w:ascii="Times New Roman" w:hAnsi="Times New Roman" w:cs="Times New Roman"/>
          <w:b/>
          <w:sz w:val="26"/>
          <w:szCs w:val="26"/>
        </w:rPr>
        <w:t xml:space="preserve">на </w:t>
      </w:r>
      <w:r w:rsidR="00607628">
        <w:rPr>
          <w:rFonts w:ascii="Times New Roman" w:hAnsi="Times New Roman" w:cs="Times New Roman"/>
          <w:b/>
          <w:sz w:val="26"/>
          <w:szCs w:val="26"/>
        </w:rPr>
        <w:t xml:space="preserve">право </w:t>
      </w:r>
      <w:r w:rsidRPr="00F37113">
        <w:rPr>
          <w:rFonts w:ascii="Times New Roman" w:hAnsi="Times New Roman" w:cs="Times New Roman"/>
          <w:b/>
          <w:sz w:val="26"/>
          <w:szCs w:val="26"/>
        </w:rPr>
        <w:t>размещени</w:t>
      </w:r>
      <w:r w:rsidR="00607628">
        <w:rPr>
          <w:rFonts w:ascii="Times New Roman" w:hAnsi="Times New Roman" w:cs="Times New Roman"/>
          <w:b/>
          <w:sz w:val="26"/>
          <w:szCs w:val="26"/>
        </w:rPr>
        <w:t>я</w:t>
      </w:r>
      <w:r w:rsidRPr="00F37113">
        <w:rPr>
          <w:rFonts w:ascii="Times New Roman" w:hAnsi="Times New Roman" w:cs="Times New Roman"/>
          <w:b/>
          <w:sz w:val="26"/>
          <w:szCs w:val="26"/>
        </w:rPr>
        <w:t xml:space="preserve"> нестационарного торгового объекта</w:t>
      </w:r>
    </w:p>
    <w:p w:rsidR="00C024EC" w:rsidRPr="00F37113" w:rsidRDefault="00C024EC" w:rsidP="00C024EC">
      <w:pPr>
        <w:pStyle w:val="ConsPlusNormal"/>
        <w:spacing w:line="276" w:lineRule="auto"/>
        <w:rPr>
          <w:rFonts w:ascii="Times New Roman" w:hAnsi="Times New Roman" w:cs="Times New Roman"/>
          <w:sz w:val="26"/>
          <w:szCs w:val="26"/>
        </w:rPr>
      </w:pPr>
    </w:p>
    <w:p w:rsidR="00C024EC" w:rsidRPr="00F37113" w:rsidRDefault="00C024EC" w:rsidP="00C024EC">
      <w:pPr>
        <w:pStyle w:val="ConsPlusNormal"/>
        <w:spacing w:line="276" w:lineRule="auto"/>
        <w:rPr>
          <w:rFonts w:ascii="Times New Roman" w:hAnsi="Times New Roman" w:cs="Times New Roman"/>
          <w:sz w:val="26"/>
          <w:szCs w:val="26"/>
        </w:rPr>
      </w:pPr>
      <w:r w:rsidRPr="00F37113">
        <w:rPr>
          <w:rFonts w:ascii="Times New Roman" w:hAnsi="Times New Roman" w:cs="Times New Roman"/>
          <w:sz w:val="26"/>
          <w:szCs w:val="26"/>
        </w:rPr>
        <w:t xml:space="preserve">г. _______________                           </w:t>
      </w:r>
      <w:r w:rsidR="00B16880">
        <w:rPr>
          <w:rFonts w:ascii="Times New Roman" w:hAnsi="Times New Roman" w:cs="Times New Roman"/>
          <w:sz w:val="26"/>
          <w:szCs w:val="26"/>
        </w:rPr>
        <w:tab/>
      </w:r>
      <w:r w:rsidR="00B16880">
        <w:rPr>
          <w:rFonts w:ascii="Times New Roman" w:hAnsi="Times New Roman" w:cs="Times New Roman"/>
          <w:sz w:val="26"/>
          <w:szCs w:val="26"/>
        </w:rPr>
        <w:tab/>
      </w:r>
      <w:r w:rsidR="00B16880">
        <w:rPr>
          <w:rFonts w:ascii="Times New Roman" w:hAnsi="Times New Roman" w:cs="Times New Roman"/>
          <w:sz w:val="26"/>
          <w:szCs w:val="26"/>
        </w:rPr>
        <w:tab/>
      </w:r>
      <w:r w:rsidR="00B16880">
        <w:rPr>
          <w:rFonts w:ascii="Times New Roman" w:hAnsi="Times New Roman" w:cs="Times New Roman"/>
          <w:sz w:val="26"/>
          <w:szCs w:val="26"/>
        </w:rPr>
        <w:tab/>
      </w:r>
      <w:r w:rsidRPr="00F37113">
        <w:rPr>
          <w:rFonts w:ascii="Times New Roman" w:hAnsi="Times New Roman" w:cs="Times New Roman"/>
          <w:sz w:val="26"/>
          <w:szCs w:val="26"/>
        </w:rPr>
        <w:t xml:space="preserve"> «_____» __________ 20____ г.</w:t>
      </w:r>
    </w:p>
    <w:p w:rsidR="00C024EC" w:rsidRPr="00F37113" w:rsidRDefault="00C024EC" w:rsidP="00C024EC">
      <w:pPr>
        <w:pStyle w:val="ConsPlusNormal"/>
        <w:spacing w:line="276" w:lineRule="auto"/>
        <w:rPr>
          <w:rFonts w:ascii="Times New Roman" w:hAnsi="Times New Roman" w:cs="Times New Roman"/>
          <w:sz w:val="26"/>
          <w:szCs w:val="26"/>
        </w:rPr>
      </w:pPr>
      <w:r w:rsidRPr="00F37113">
        <w:rPr>
          <w:rFonts w:ascii="Times New Roman" w:hAnsi="Times New Roman" w:cs="Times New Roman"/>
          <w:sz w:val="26"/>
          <w:szCs w:val="26"/>
        </w:rPr>
        <w:t>Московская область</w:t>
      </w:r>
    </w:p>
    <w:p w:rsidR="00C024EC" w:rsidRPr="00F37113" w:rsidRDefault="00C024EC" w:rsidP="00C024EC">
      <w:pPr>
        <w:pStyle w:val="ConsPlusNormal"/>
        <w:spacing w:line="276" w:lineRule="auto"/>
        <w:rPr>
          <w:rFonts w:ascii="Times New Roman" w:hAnsi="Times New Roman" w:cs="Times New Roman"/>
          <w:sz w:val="26"/>
          <w:szCs w:val="26"/>
        </w:rPr>
      </w:pPr>
    </w:p>
    <w:p w:rsidR="00C024EC" w:rsidRDefault="00C024EC" w:rsidP="00C024EC">
      <w:pPr>
        <w:pStyle w:val="ConsPlusNormal"/>
        <w:spacing w:line="276" w:lineRule="auto"/>
        <w:rPr>
          <w:rFonts w:ascii="Times New Roman" w:hAnsi="Times New Roman" w:cs="Times New Roman"/>
          <w:sz w:val="26"/>
          <w:szCs w:val="26"/>
        </w:rPr>
      </w:pPr>
      <w:r w:rsidRPr="00F37113">
        <w:rPr>
          <w:rFonts w:ascii="Times New Roman" w:hAnsi="Times New Roman" w:cs="Times New Roman"/>
          <w:sz w:val="26"/>
          <w:szCs w:val="26"/>
        </w:rPr>
        <w:t xml:space="preserve">Администрация Можайского </w:t>
      </w:r>
      <w:r w:rsidR="00B16880">
        <w:rPr>
          <w:rFonts w:ascii="Times New Roman" w:hAnsi="Times New Roman" w:cs="Times New Roman"/>
          <w:sz w:val="26"/>
          <w:szCs w:val="26"/>
        </w:rPr>
        <w:t>городского округа</w:t>
      </w:r>
      <w:r w:rsidR="00DA358D">
        <w:rPr>
          <w:rFonts w:ascii="Times New Roman" w:hAnsi="Times New Roman" w:cs="Times New Roman"/>
          <w:sz w:val="26"/>
          <w:szCs w:val="26"/>
        </w:rPr>
        <w:t>Московской области в лице ____________</w:t>
      </w:r>
      <w:r w:rsidRPr="00F37113">
        <w:rPr>
          <w:rFonts w:ascii="Times New Roman" w:hAnsi="Times New Roman" w:cs="Times New Roman"/>
          <w:sz w:val="26"/>
          <w:szCs w:val="26"/>
        </w:rPr>
        <w:t>, действующего на основании_________________________</w:t>
      </w:r>
      <w:r>
        <w:rPr>
          <w:rFonts w:ascii="Times New Roman" w:hAnsi="Times New Roman" w:cs="Times New Roman"/>
          <w:sz w:val="26"/>
          <w:szCs w:val="26"/>
        </w:rPr>
        <w:t>___</w:t>
      </w:r>
      <w:r w:rsidRPr="00F37113">
        <w:rPr>
          <w:rFonts w:ascii="Times New Roman" w:hAnsi="Times New Roman" w:cs="Times New Roman"/>
          <w:sz w:val="26"/>
          <w:szCs w:val="26"/>
        </w:rPr>
        <w:t>___</w:t>
      </w:r>
      <w:r w:rsidR="00B16880">
        <w:rPr>
          <w:rFonts w:ascii="Times New Roman" w:hAnsi="Times New Roman" w:cs="Times New Roman"/>
          <w:sz w:val="26"/>
          <w:szCs w:val="26"/>
        </w:rPr>
        <w:t>_________</w:t>
      </w:r>
      <w:r w:rsidRPr="00F37113">
        <w:rPr>
          <w:rFonts w:ascii="Times New Roman" w:hAnsi="Times New Roman" w:cs="Times New Roman"/>
          <w:sz w:val="26"/>
          <w:szCs w:val="26"/>
        </w:rPr>
        <w:t xml:space="preserve">, в дальнейшем именуемая «Сторона 1»,с одной стороны, и </w:t>
      </w:r>
      <w:r>
        <w:rPr>
          <w:rFonts w:ascii="Times New Roman" w:hAnsi="Times New Roman" w:cs="Times New Roman"/>
          <w:sz w:val="26"/>
          <w:szCs w:val="26"/>
        </w:rPr>
        <w:t>_____</w:t>
      </w:r>
      <w:r w:rsidRPr="00F37113">
        <w:rPr>
          <w:rFonts w:ascii="Times New Roman" w:hAnsi="Times New Roman" w:cs="Times New Roman"/>
          <w:sz w:val="26"/>
          <w:szCs w:val="26"/>
        </w:rPr>
        <w:t>___________________________</w:t>
      </w:r>
      <w:r>
        <w:rPr>
          <w:rFonts w:ascii="Times New Roman" w:hAnsi="Times New Roman" w:cs="Times New Roman"/>
          <w:sz w:val="26"/>
          <w:szCs w:val="26"/>
        </w:rPr>
        <w:t>_______</w:t>
      </w:r>
      <w:r w:rsidR="00B16880">
        <w:rPr>
          <w:rFonts w:ascii="Times New Roman" w:hAnsi="Times New Roman" w:cs="Times New Roman"/>
          <w:sz w:val="26"/>
          <w:szCs w:val="26"/>
        </w:rPr>
        <w:t>_</w:t>
      </w:r>
    </w:p>
    <w:p w:rsidR="00C024EC" w:rsidRPr="00F37113" w:rsidRDefault="00C024EC" w:rsidP="00C024EC">
      <w:pPr>
        <w:pStyle w:val="ConsPlusNormal"/>
        <w:spacing w:line="276" w:lineRule="auto"/>
        <w:jc w:val="both"/>
        <w:rPr>
          <w:rFonts w:ascii="Times New Roman" w:hAnsi="Times New Roman" w:cs="Times New Roman"/>
          <w:sz w:val="26"/>
          <w:szCs w:val="26"/>
        </w:rPr>
      </w:pPr>
      <w:r w:rsidRPr="00F37113">
        <w:rPr>
          <w:rFonts w:ascii="Times New Roman" w:hAnsi="Times New Roman" w:cs="Times New Roman"/>
          <w:sz w:val="26"/>
          <w:szCs w:val="26"/>
        </w:rPr>
        <w:t>_______________________________________________________________________</w:t>
      </w:r>
      <w:r>
        <w:rPr>
          <w:rFonts w:ascii="Times New Roman" w:hAnsi="Times New Roman" w:cs="Times New Roman"/>
          <w:sz w:val="26"/>
          <w:szCs w:val="26"/>
        </w:rPr>
        <w:t>___</w:t>
      </w:r>
      <w:r w:rsidRPr="00F37113">
        <w:rPr>
          <w:rFonts w:ascii="Times New Roman" w:hAnsi="Times New Roman" w:cs="Times New Roman"/>
          <w:sz w:val="26"/>
          <w:szCs w:val="26"/>
        </w:rPr>
        <w:t>____</w:t>
      </w:r>
    </w:p>
    <w:p w:rsidR="00C024EC" w:rsidRPr="00F37113" w:rsidRDefault="00C024EC" w:rsidP="00C024EC">
      <w:pPr>
        <w:pStyle w:val="ConsPlusNormal"/>
        <w:spacing w:line="276" w:lineRule="auto"/>
        <w:jc w:val="both"/>
        <w:rPr>
          <w:rFonts w:ascii="Times New Roman" w:hAnsi="Times New Roman" w:cs="Times New Roman"/>
          <w:sz w:val="26"/>
          <w:szCs w:val="26"/>
        </w:rPr>
      </w:pPr>
      <w:r w:rsidRPr="00F37113">
        <w:rPr>
          <w:rFonts w:ascii="Times New Roman" w:hAnsi="Times New Roman" w:cs="Times New Roman"/>
          <w:sz w:val="26"/>
          <w:szCs w:val="26"/>
        </w:rPr>
        <w:t xml:space="preserve">в лице _____________________________________________, </w:t>
      </w:r>
      <w:proofErr w:type="gramStart"/>
      <w:r w:rsidRPr="00F37113">
        <w:rPr>
          <w:rFonts w:ascii="Times New Roman" w:hAnsi="Times New Roman" w:cs="Times New Roman"/>
          <w:sz w:val="26"/>
          <w:szCs w:val="26"/>
        </w:rPr>
        <w:t>действующего</w:t>
      </w:r>
      <w:proofErr w:type="gramEnd"/>
      <w:r w:rsidRPr="00F37113">
        <w:rPr>
          <w:rFonts w:ascii="Times New Roman" w:hAnsi="Times New Roman" w:cs="Times New Roman"/>
          <w:sz w:val="26"/>
          <w:szCs w:val="26"/>
        </w:rPr>
        <w:t xml:space="preserve"> на основании</w:t>
      </w:r>
    </w:p>
    <w:p w:rsidR="00C024EC" w:rsidRPr="00F37113" w:rsidRDefault="00C024EC" w:rsidP="00C024EC">
      <w:pPr>
        <w:pStyle w:val="ConsPlusNormal"/>
        <w:spacing w:line="276" w:lineRule="auto"/>
        <w:jc w:val="both"/>
        <w:rPr>
          <w:rFonts w:ascii="Times New Roman" w:hAnsi="Times New Roman" w:cs="Times New Roman"/>
          <w:sz w:val="26"/>
          <w:szCs w:val="26"/>
        </w:rPr>
      </w:pPr>
      <w:r w:rsidRPr="00F37113">
        <w:rPr>
          <w:rFonts w:ascii="Times New Roman" w:hAnsi="Times New Roman" w:cs="Times New Roman"/>
          <w:sz w:val="26"/>
          <w:szCs w:val="26"/>
        </w:rPr>
        <w:t>_____________________________, в дальнейшем именуемая «Сторона 2», с другойстороны, в дальнейшем совместно именуемые «Стороны», на основании протоколааукциона от «____» _______________ 20___ № ______заключили настоящий договор о нижеследующем:</w:t>
      </w:r>
    </w:p>
    <w:p w:rsidR="00C024EC" w:rsidRDefault="00C024EC" w:rsidP="00C024EC">
      <w:pPr>
        <w:pStyle w:val="ConsPlusNormal"/>
        <w:spacing w:line="276" w:lineRule="auto"/>
        <w:jc w:val="center"/>
        <w:rPr>
          <w:rFonts w:ascii="Times New Roman" w:hAnsi="Times New Roman" w:cs="Times New Roman"/>
          <w:b/>
          <w:sz w:val="26"/>
          <w:szCs w:val="26"/>
        </w:rPr>
      </w:pPr>
    </w:p>
    <w:p w:rsidR="00C024EC" w:rsidRPr="00D52048" w:rsidRDefault="00C024EC" w:rsidP="00C024EC">
      <w:pPr>
        <w:pStyle w:val="ConsPlusNormal"/>
        <w:spacing w:line="276" w:lineRule="auto"/>
        <w:jc w:val="center"/>
        <w:rPr>
          <w:rFonts w:ascii="Times New Roman" w:hAnsi="Times New Roman" w:cs="Times New Roman"/>
          <w:b/>
          <w:sz w:val="26"/>
          <w:szCs w:val="26"/>
        </w:rPr>
      </w:pPr>
      <w:r w:rsidRPr="00D52048">
        <w:rPr>
          <w:rFonts w:ascii="Times New Roman" w:hAnsi="Times New Roman" w:cs="Times New Roman"/>
          <w:b/>
          <w:sz w:val="26"/>
          <w:szCs w:val="26"/>
        </w:rPr>
        <w:t>1. Предмет договора</w:t>
      </w:r>
    </w:p>
    <w:p w:rsidR="00C024EC" w:rsidRPr="00F37113" w:rsidRDefault="00C024EC" w:rsidP="00C024EC">
      <w:pPr>
        <w:pStyle w:val="ConsPlusNormal"/>
        <w:spacing w:line="276" w:lineRule="auto"/>
        <w:jc w:val="both"/>
        <w:rPr>
          <w:rFonts w:ascii="Times New Roman" w:hAnsi="Times New Roman" w:cs="Times New Roman"/>
          <w:sz w:val="26"/>
          <w:szCs w:val="26"/>
        </w:rPr>
      </w:pPr>
      <w:r w:rsidRPr="00F37113">
        <w:rPr>
          <w:rFonts w:ascii="Times New Roman" w:hAnsi="Times New Roman" w:cs="Times New Roman"/>
          <w:sz w:val="26"/>
          <w:szCs w:val="26"/>
        </w:rPr>
        <w:t>1</w:t>
      </w:r>
      <w:r>
        <w:rPr>
          <w:rFonts w:ascii="Times New Roman" w:hAnsi="Times New Roman" w:cs="Times New Roman"/>
          <w:sz w:val="26"/>
          <w:szCs w:val="26"/>
        </w:rPr>
        <w:t xml:space="preserve">.1. В  соответствии с </w:t>
      </w:r>
      <w:r w:rsidRPr="00F37113">
        <w:rPr>
          <w:rFonts w:ascii="Times New Roman" w:hAnsi="Times New Roman" w:cs="Times New Roman"/>
          <w:sz w:val="26"/>
          <w:szCs w:val="26"/>
        </w:rPr>
        <w:t>настоящим договором Стороне 2 предоставляется</w:t>
      </w:r>
      <w:r>
        <w:rPr>
          <w:rFonts w:ascii="Times New Roman" w:hAnsi="Times New Roman" w:cs="Times New Roman"/>
          <w:sz w:val="26"/>
          <w:szCs w:val="26"/>
        </w:rPr>
        <w:t xml:space="preserve">право </w:t>
      </w:r>
      <w:r w:rsidRPr="00F37113">
        <w:rPr>
          <w:rFonts w:ascii="Times New Roman" w:hAnsi="Times New Roman" w:cs="Times New Roman"/>
          <w:sz w:val="26"/>
          <w:szCs w:val="26"/>
        </w:rPr>
        <w:t xml:space="preserve">на размещение нестационарного торгового объекта по адресу (адресномуориентиру), указанному в приложении 1 к настоящему договору, за плату,уплачиваемую в бюджет Можайского </w:t>
      </w:r>
      <w:r w:rsidR="0085608A">
        <w:rPr>
          <w:rFonts w:ascii="Times New Roman" w:hAnsi="Times New Roman" w:cs="Times New Roman"/>
          <w:sz w:val="26"/>
          <w:szCs w:val="26"/>
        </w:rPr>
        <w:t>городского округа Московской области</w:t>
      </w:r>
      <w:r w:rsidRPr="00F37113">
        <w:rPr>
          <w:rFonts w:ascii="Times New Roman" w:hAnsi="Times New Roman" w:cs="Times New Roman"/>
          <w:sz w:val="26"/>
          <w:szCs w:val="26"/>
        </w:rPr>
        <w:t>.</w:t>
      </w:r>
    </w:p>
    <w:p w:rsidR="00C024EC" w:rsidRDefault="00C024EC" w:rsidP="00C024EC">
      <w:pPr>
        <w:pStyle w:val="ConsPlusNormal"/>
        <w:spacing w:line="276" w:lineRule="auto"/>
        <w:jc w:val="center"/>
        <w:rPr>
          <w:rFonts w:ascii="Times New Roman" w:hAnsi="Times New Roman" w:cs="Times New Roman"/>
          <w:b/>
          <w:sz w:val="26"/>
          <w:szCs w:val="26"/>
        </w:rPr>
      </w:pPr>
    </w:p>
    <w:p w:rsidR="00C024EC" w:rsidRPr="00D52048" w:rsidRDefault="00C024EC" w:rsidP="00C024EC">
      <w:pPr>
        <w:pStyle w:val="ConsPlusNormal"/>
        <w:spacing w:line="276" w:lineRule="auto"/>
        <w:jc w:val="center"/>
        <w:rPr>
          <w:rFonts w:ascii="Times New Roman" w:hAnsi="Times New Roman" w:cs="Times New Roman"/>
          <w:b/>
          <w:sz w:val="26"/>
          <w:szCs w:val="26"/>
        </w:rPr>
      </w:pPr>
      <w:r w:rsidRPr="00D52048">
        <w:rPr>
          <w:rFonts w:ascii="Times New Roman" w:hAnsi="Times New Roman" w:cs="Times New Roman"/>
          <w:b/>
          <w:sz w:val="26"/>
          <w:szCs w:val="26"/>
        </w:rPr>
        <w:t>2. Срок действия договора</w:t>
      </w:r>
    </w:p>
    <w:p w:rsidR="00C024EC" w:rsidRPr="00F37113" w:rsidRDefault="00C024EC" w:rsidP="00C024EC">
      <w:pPr>
        <w:pStyle w:val="ConsPlusNormal"/>
        <w:spacing w:line="276" w:lineRule="auto"/>
        <w:rPr>
          <w:rFonts w:ascii="Times New Roman" w:hAnsi="Times New Roman" w:cs="Times New Roman"/>
          <w:sz w:val="26"/>
          <w:szCs w:val="26"/>
        </w:rPr>
      </w:pPr>
      <w:r w:rsidRPr="00F37113">
        <w:rPr>
          <w:rFonts w:ascii="Times New Roman" w:hAnsi="Times New Roman" w:cs="Times New Roman"/>
          <w:sz w:val="26"/>
          <w:szCs w:val="26"/>
        </w:rPr>
        <w:t xml:space="preserve">2.1. Настоящий договор вступает в силу </w:t>
      </w:r>
      <w:proofErr w:type="gramStart"/>
      <w:r w:rsidRPr="00F37113">
        <w:rPr>
          <w:rFonts w:ascii="Times New Roman" w:hAnsi="Times New Roman" w:cs="Times New Roman"/>
          <w:sz w:val="26"/>
          <w:szCs w:val="26"/>
        </w:rPr>
        <w:t>с</w:t>
      </w:r>
      <w:proofErr w:type="gramEnd"/>
      <w:r w:rsidRPr="00F37113">
        <w:rPr>
          <w:rFonts w:ascii="Times New Roman" w:hAnsi="Times New Roman" w:cs="Times New Roman"/>
          <w:sz w:val="26"/>
          <w:szCs w:val="26"/>
        </w:rPr>
        <w:t>«___» _________ и действует до «___» _______.</w:t>
      </w:r>
    </w:p>
    <w:p w:rsidR="00C024EC" w:rsidRDefault="00C024EC" w:rsidP="00C024EC">
      <w:pPr>
        <w:pStyle w:val="ConsPlusNormal"/>
        <w:spacing w:line="276" w:lineRule="auto"/>
        <w:jc w:val="center"/>
        <w:rPr>
          <w:rFonts w:ascii="Times New Roman" w:hAnsi="Times New Roman" w:cs="Times New Roman"/>
          <w:b/>
          <w:sz w:val="26"/>
          <w:szCs w:val="26"/>
        </w:rPr>
      </w:pPr>
    </w:p>
    <w:p w:rsidR="00C024EC" w:rsidRPr="00D52048" w:rsidRDefault="00C024EC" w:rsidP="00C024EC">
      <w:pPr>
        <w:pStyle w:val="ConsPlusNormal"/>
        <w:spacing w:line="276" w:lineRule="auto"/>
        <w:jc w:val="center"/>
        <w:rPr>
          <w:rFonts w:ascii="Times New Roman" w:hAnsi="Times New Roman" w:cs="Times New Roman"/>
          <w:b/>
          <w:sz w:val="26"/>
          <w:szCs w:val="26"/>
        </w:rPr>
      </w:pPr>
      <w:r w:rsidRPr="00D52048">
        <w:rPr>
          <w:rFonts w:ascii="Times New Roman" w:hAnsi="Times New Roman" w:cs="Times New Roman"/>
          <w:b/>
          <w:sz w:val="26"/>
          <w:szCs w:val="26"/>
        </w:rPr>
        <w:t>3. Оплата по договору</w:t>
      </w:r>
    </w:p>
    <w:p w:rsidR="00C024EC" w:rsidRPr="00F37113" w:rsidRDefault="00C024EC" w:rsidP="00C024EC">
      <w:pPr>
        <w:pStyle w:val="ConsPlusNormal"/>
        <w:spacing w:line="276" w:lineRule="auto"/>
        <w:jc w:val="both"/>
        <w:rPr>
          <w:rFonts w:ascii="Times New Roman" w:hAnsi="Times New Roman" w:cs="Times New Roman"/>
          <w:sz w:val="26"/>
          <w:szCs w:val="26"/>
        </w:rPr>
      </w:pPr>
      <w:bookmarkStart w:id="16" w:name="P668"/>
      <w:bookmarkEnd w:id="16"/>
      <w:r w:rsidRPr="00F37113">
        <w:rPr>
          <w:rFonts w:ascii="Times New Roman" w:hAnsi="Times New Roman" w:cs="Times New Roman"/>
          <w:sz w:val="26"/>
          <w:szCs w:val="26"/>
        </w:rPr>
        <w:t>3.1. Ежемесячный размер платы за размещение нестационарного торгового объекта составляет _______________</w:t>
      </w:r>
      <w:r w:rsidR="0085608A">
        <w:rPr>
          <w:rFonts w:ascii="Times New Roman" w:hAnsi="Times New Roman" w:cs="Times New Roman"/>
          <w:sz w:val="26"/>
          <w:szCs w:val="26"/>
        </w:rPr>
        <w:t xml:space="preserve"> (либо размер платы ….. за период действия договора ___________)</w:t>
      </w:r>
      <w:r w:rsidRPr="00F37113">
        <w:rPr>
          <w:rFonts w:ascii="Times New Roman" w:hAnsi="Times New Roman" w:cs="Times New Roman"/>
          <w:sz w:val="26"/>
          <w:szCs w:val="26"/>
        </w:rPr>
        <w:t>.Указанный размер платы</w:t>
      </w:r>
      <w:r w:rsidR="004F4886">
        <w:rPr>
          <w:rFonts w:ascii="Times New Roman" w:hAnsi="Times New Roman" w:cs="Times New Roman"/>
          <w:sz w:val="26"/>
          <w:szCs w:val="26"/>
        </w:rPr>
        <w:t>,</w:t>
      </w:r>
      <w:r w:rsidRPr="00F37113">
        <w:rPr>
          <w:rFonts w:ascii="Times New Roman" w:hAnsi="Times New Roman" w:cs="Times New Roman"/>
          <w:sz w:val="26"/>
          <w:szCs w:val="26"/>
        </w:rPr>
        <w:t xml:space="preserve"> начиная с первого января года, следующего за годом заключения настоящего договора, </w:t>
      </w:r>
      <w:r w:rsidR="00A81495">
        <w:rPr>
          <w:rFonts w:ascii="Times New Roman" w:hAnsi="Times New Roman" w:cs="Times New Roman"/>
          <w:sz w:val="26"/>
          <w:szCs w:val="26"/>
        </w:rPr>
        <w:t xml:space="preserve"> может быть </w:t>
      </w:r>
      <w:r w:rsidRPr="00F37113">
        <w:rPr>
          <w:rFonts w:ascii="Times New Roman" w:hAnsi="Times New Roman" w:cs="Times New Roman"/>
          <w:sz w:val="26"/>
          <w:szCs w:val="26"/>
        </w:rPr>
        <w:t>увелич</w:t>
      </w:r>
      <w:r w:rsidR="00A81495">
        <w:rPr>
          <w:rFonts w:ascii="Times New Roman" w:hAnsi="Times New Roman" w:cs="Times New Roman"/>
          <w:sz w:val="26"/>
          <w:szCs w:val="26"/>
        </w:rPr>
        <w:t>ен</w:t>
      </w:r>
      <w:r w:rsidRPr="00F37113">
        <w:rPr>
          <w:rFonts w:ascii="Times New Roman" w:hAnsi="Times New Roman" w:cs="Times New Roman"/>
          <w:sz w:val="26"/>
          <w:szCs w:val="26"/>
        </w:rPr>
        <w:t xml:space="preserve"> на плановую максимальную ставку инфляции, установленную на соответствующий год федеральным законом о федеральном бюджете.</w:t>
      </w:r>
    </w:p>
    <w:p w:rsidR="00C024EC" w:rsidRPr="00F37113" w:rsidRDefault="00C024EC" w:rsidP="00C024EC">
      <w:pPr>
        <w:pStyle w:val="ConsPlusNormal"/>
        <w:spacing w:line="276" w:lineRule="auto"/>
        <w:jc w:val="both"/>
        <w:rPr>
          <w:rFonts w:ascii="Times New Roman" w:hAnsi="Times New Roman" w:cs="Times New Roman"/>
          <w:sz w:val="26"/>
          <w:szCs w:val="26"/>
        </w:rPr>
      </w:pPr>
      <w:r w:rsidRPr="00F37113">
        <w:rPr>
          <w:rFonts w:ascii="Times New Roman" w:hAnsi="Times New Roman" w:cs="Times New Roman"/>
          <w:sz w:val="26"/>
          <w:szCs w:val="26"/>
        </w:rPr>
        <w:t>3.2. Сторона 2 оплатила обеспечение заявки на участие в аукционе в виде задатка в размере</w:t>
      </w:r>
      <w:proofErr w:type="gramStart"/>
      <w:r w:rsidRPr="00F37113">
        <w:rPr>
          <w:rFonts w:ascii="Times New Roman" w:hAnsi="Times New Roman" w:cs="Times New Roman"/>
          <w:sz w:val="26"/>
          <w:szCs w:val="26"/>
        </w:rPr>
        <w:t xml:space="preserve"> __________ (__________), </w:t>
      </w:r>
      <w:proofErr w:type="gramEnd"/>
      <w:r w:rsidRPr="00F37113">
        <w:rPr>
          <w:rFonts w:ascii="Times New Roman" w:hAnsi="Times New Roman" w:cs="Times New Roman"/>
          <w:sz w:val="26"/>
          <w:szCs w:val="26"/>
        </w:rPr>
        <w:t xml:space="preserve">сумма которого засчитывается в счет платы за </w:t>
      </w:r>
      <w:r w:rsidRPr="00F37113">
        <w:rPr>
          <w:rFonts w:ascii="Times New Roman" w:hAnsi="Times New Roman" w:cs="Times New Roman"/>
          <w:sz w:val="26"/>
          <w:szCs w:val="26"/>
        </w:rPr>
        <w:lastRenderedPageBreak/>
        <w:t>размещение нестационарного торгового объекта.</w:t>
      </w:r>
    </w:p>
    <w:p w:rsidR="00C024EC" w:rsidRPr="00F37113" w:rsidRDefault="00C024EC" w:rsidP="00C024EC">
      <w:pPr>
        <w:pStyle w:val="ConsPlusNormal"/>
        <w:spacing w:line="276" w:lineRule="auto"/>
        <w:jc w:val="both"/>
        <w:rPr>
          <w:rFonts w:ascii="Times New Roman" w:hAnsi="Times New Roman" w:cs="Times New Roman"/>
          <w:sz w:val="26"/>
          <w:szCs w:val="26"/>
        </w:rPr>
      </w:pPr>
      <w:r w:rsidRPr="00F37113">
        <w:rPr>
          <w:rFonts w:ascii="Times New Roman" w:hAnsi="Times New Roman" w:cs="Times New Roman"/>
          <w:sz w:val="26"/>
          <w:szCs w:val="26"/>
        </w:rPr>
        <w:t>3.3. Оплата по договору осуществляется в рублях Российской Федерации.</w:t>
      </w:r>
    </w:p>
    <w:p w:rsidR="00C024EC" w:rsidRPr="00F37113" w:rsidRDefault="00C024EC" w:rsidP="00C024EC">
      <w:pPr>
        <w:pStyle w:val="ConsPlusNormal"/>
        <w:spacing w:line="276" w:lineRule="auto"/>
        <w:jc w:val="both"/>
        <w:rPr>
          <w:rFonts w:ascii="Times New Roman" w:hAnsi="Times New Roman" w:cs="Times New Roman"/>
          <w:sz w:val="26"/>
          <w:szCs w:val="26"/>
        </w:rPr>
      </w:pPr>
      <w:bookmarkStart w:id="17" w:name="P671"/>
      <w:bookmarkEnd w:id="17"/>
      <w:r w:rsidRPr="00F37113">
        <w:rPr>
          <w:rFonts w:ascii="Times New Roman" w:hAnsi="Times New Roman" w:cs="Times New Roman"/>
          <w:sz w:val="26"/>
          <w:szCs w:val="26"/>
        </w:rPr>
        <w:t>3.4. В случае увеличения размера платы за размещение нестационарного торгового объекта Стороны подписывают соответствующее дополнительное соглашение к договору.</w:t>
      </w:r>
    </w:p>
    <w:p w:rsidR="00C024EC" w:rsidRPr="00DF0F73" w:rsidRDefault="00C024EC" w:rsidP="00C024EC">
      <w:pPr>
        <w:pStyle w:val="ConsPlusNormal"/>
        <w:spacing w:line="276" w:lineRule="auto"/>
        <w:jc w:val="both"/>
        <w:rPr>
          <w:rFonts w:ascii="Times New Roman" w:hAnsi="Times New Roman" w:cs="Times New Roman"/>
          <w:sz w:val="26"/>
          <w:szCs w:val="26"/>
        </w:rPr>
      </w:pPr>
      <w:r w:rsidRPr="00F37113">
        <w:rPr>
          <w:rFonts w:ascii="Times New Roman" w:hAnsi="Times New Roman" w:cs="Times New Roman"/>
          <w:sz w:val="26"/>
          <w:szCs w:val="26"/>
        </w:rPr>
        <w:t xml:space="preserve">3.5. Плата за размещение нестационарного торгового объекта уплачивается в безналичном порядке по реквизитам Стороны 1, указанным в настоящем договоре, равными платежами ежеквартально </w:t>
      </w:r>
      <w:r w:rsidRPr="00DF0F73">
        <w:rPr>
          <w:rFonts w:ascii="Times New Roman" w:hAnsi="Times New Roman" w:cs="Times New Roman"/>
          <w:sz w:val="26"/>
          <w:szCs w:val="26"/>
        </w:rPr>
        <w:t>до 15 числа первого месяца календарного квартала.</w:t>
      </w:r>
    </w:p>
    <w:p w:rsidR="00C024EC" w:rsidRPr="00DF0F73" w:rsidRDefault="00C024EC" w:rsidP="00C024EC">
      <w:pPr>
        <w:pStyle w:val="ConsPlusNormal"/>
        <w:spacing w:line="276" w:lineRule="auto"/>
        <w:jc w:val="both"/>
        <w:rPr>
          <w:rFonts w:ascii="Times New Roman" w:hAnsi="Times New Roman" w:cs="Times New Roman"/>
          <w:sz w:val="26"/>
          <w:szCs w:val="26"/>
        </w:rPr>
      </w:pPr>
      <w:r w:rsidRPr="00DF0F73">
        <w:rPr>
          <w:rFonts w:ascii="Times New Roman" w:hAnsi="Times New Roman" w:cs="Times New Roman"/>
          <w:sz w:val="26"/>
          <w:szCs w:val="26"/>
        </w:rPr>
        <w:t>Датой оплаты считается дата поступления денежных средств на счет Стороны 1.</w:t>
      </w:r>
    </w:p>
    <w:p w:rsidR="00A81495" w:rsidRDefault="00C024EC" w:rsidP="00C024EC">
      <w:pPr>
        <w:pStyle w:val="ConsPlusNormal"/>
        <w:spacing w:line="276" w:lineRule="auto"/>
        <w:jc w:val="both"/>
        <w:rPr>
          <w:rFonts w:ascii="Times New Roman" w:hAnsi="Times New Roman" w:cs="Times New Roman"/>
          <w:sz w:val="26"/>
          <w:szCs w:val="26"/>
        </w:rPr>
      </w:pPr>
      <w:r w:rsidRPr="00DF0F73">
        <w:rPr>
          <w:rFonts w:ascii="Times New Roman" w:hAnsi="Times New Roman" w:cs="Times New Roman"/>
          <w:sz w:val="26"/>
          <w:szCs w:val="26"/>
        </w:rPr>
        <w:t xml:space="preserve">3.6. Размер платы за неполный календарный месяц определяется путем деления суммы, указанной в </w:t>
      </w:r>
      <w:hyperlink w:anchor="P668" w:history="1">
        <w:r w:rsidRPr="00DF0F73">
          <w:rPr>
            <w:rStyle w:val="a6"/>
            <w:rFonts w:ascii="Times New Roman" w:hAnsi="Times New Roman" w:cs="Times New Roman"/>
            <w:color w:val="auto"/>
            <w:sz w:val="26"/>
            <w:szCs w:val="26"/>
            <w:u w:val="none"/>
          </w:rPr>
          <w:t>пункте 3.1</w:t>
        </w:r>
      </w:hyperlink>
      <w:r w:rsidRPr="00DF0F73">
        <w:rPr>
          <w:rFonts w:ascii="Times New Roman" w:hAnsi="Times New Roman" w:cs="Times New Roman"/>
          <w:sz w:val="26"/>
          <w:szCs w:val="26"/>
        </w:rPr>
        <w:t xml:space="preserve"> настоящего договора, на количество календарных дней в месяце и умножения полученной суммы на количество календарных дней в соответствующем месяце, в котором предоставляется право на размещение нестационарного торгового объекта.</w:t>
      </w:r>
    </w:p>
    <w:p w:rsidR="00C024EC" w:rsidRPr="00DF0F73" w:rsidRDefault="00B92FC0" w:rsidP="00C024EC">
      <w:pPr>
        <w:pStyle w:val="ConsPlusNormal"/>
        <w:spacing w:line="276" w:lineRule="auto"/>
        <w:jc w:val="both"/>
        <w:rPr>
          <w:rFonts w:ascii="Times New Roman" w:hAnsi="Times New Roman" w:cs="Times New Roman"/>
          <w:sz w:val="26"/>
          <w:szCs w:val="26"/>
        </w:rPr>
      </w:pPr>
      <w:r>
        <w:rPr>
          <w:rFonts w:ascii="Times New Roman" w:hAnsi="Times New Roman" w:cs="Times New Roman"/>
          <w:sz w:val="26"/>
          <w:szCs w:val="26"/>
        </w:rPr>
        <w:t>Настоящий пункт не действует в случае, если  срок д</w:t>
      </w:r>
      <w:r w:rsidR="00A81495">
        <w:rPr>
          <w:rFonts w:ascii="Times New Roman" w:hAnsi="Times New Roman" w:cs="Times New Roman"/>
          <w:sz w:val="26"/>
          <w:szCs w:val="26"/>
        </w:rPr>
        <w:t>ействия договора менее 1 месяца</w:t>
      </w:r>
      <w:r>
        <w:rPr>
          <w:rFonts w:ascii="Times New Roman" w:hAnsi="Times New Roman" w:cs="Times New Roman"/>
          <w:sz w:val="26"/>
          <w:szCs w:val="26"/>
        </w:rPr>
        <w:t>.</w:t>
      </w:r>
    </w:p>
    <w:p w:rsidR="00C024EC" w:rsidRPr="00F37113" w:rsidRDefault="00C024EC" w:rsidP="00C024EC">
      <w:pPr>
        <w:pStyle w:val="ConsPlusNormal"/>
        <w:spacing w:line="276" w:lineRule="auto"/>
        <w:jc w:val="both"/>
        <w:rPr>
          <w:rFonts w:ascii="Times New Roman" w:hAnsi="Times New Roman" w:cs="Times New Roman"/>
          <w:sz w:val="26"/>
          <w:szCs w:val="26"/>
        </w:rPr>
      </w:pPr>
      <w:r w:rsidRPr="00DF0F73">
        <w:rPr>
          <w:rFonts w:ascii="Times New Roman" w:hAnsi="Times New Roman" w:cs="Times New Roman"/>
          <w:sz w:val="26"/>
          <w:szCs w:val="26"/>
        </w:rPr>
        <w:t xml:space="preserve">3.7. Плата за первый квартал срока действия настоящего договора уплачивается Стороной 2 в размере, определенном в соответствии с </w:t>
      </w:r>
      <w:hyperlink w:anchor="P671" w:history="1">
        <w:r w:rsidRPr="00DF0F73">
          <w:rPr>
            <w:rStyle w:val="a6"/>
            <w:rFonts w:ascii="Times New Roman" w:hAnsi="Times New Roman" w:cs="Times New Roman"/>
            <w:color w:val="auto"/>
            <w:sz w:val="26"/>
            <w:szCs w:val="26"/>
            <w:u w:val="none"/>
          </w:rPr>
          <w:t xml:space="preserve">пунктами 3.1, </w:t>
        </w:r>
      </w:hyperlink>
      <w:r w:rsidR="008E08EA">
        <w:rPr>
          <w:rStyle w:val="a6"/>
          <w:rFonts w:ascii="Times New Roman" w:hAnsi="Times New Roman" w:cs="Times New Roman"/>
          <w:color w:val="auto"/>
          <w:sz w:val="26"/>
          <w:szCs w:val="26"/>
          <w:u w:val="none"/>
        </w:rPr>
        <w:t xml:space="preserve">3.2, </w:t>
      </w:r>
      <w:r w:rsidRPr="00DF0F73">
        <w:rPr>
          <w:rStyle w:val="a6"/>
          <w:rFonts w:ascii="Times New Roman" w:hAnsi="Times New Roman" w:cs="Times New Roman"/>
          <w:color w:val="auto"/>
          <w:sz w:val="26"/>
          <w:szCs w:val="26"/>
          <w:u w:val="none"/>
        </w:rPr>
        <w:t>3.5, 3.6</w:t>
      </w:r>
      <w:r w:rsidRPr="00DF0F73">
        <w:rPr>
          <w:rFonts w:ascii="Times New Roman" w:hAnsi="Times New Roman" w:cs="Times New Roman"/>
          <w:sz w:val="26"/>
          <w:szCs w:val="26"/>
        </w:rPr>
        <w:t xml:space="preserve"> договора, в течение пяти банковских дней </w:t>
      </w:r>
      <w:proofErr w:type="gramStart"/>
      <w:r w:rsidRPr="00DF0F73">
        <w:rPr>
          <w:rFonts w:ascii="Times New Roman" w:hAnsi="Times New Roman" w:cs="Times New Roman"/>
          <w:sz w:val="26"/>
          <w:szCs w:val="26"/>
        </w:rPr>
        <w:t>с даты подписания</w:t>
      </w:r>
      <w:proofErr w:type="gramEnd"/>
      <w:r w:rsidRPr="00DF0F73">
        <w:rPr>
          <w:rFonts w:ascii="Times New Roman" w:hAnsi="Times New Roman" w:cs="Times New Roman"/>
          <w:sz w:val="26"/>
          <w:szCs w:val="26"/>
        </w:rPr>
        <w:t xml:space="preserve"> Сторонами настоящего </w:t>
      </w:r>
      <w:r w:rsidRPr="00F37113">
        <w:rPr>
          <w:rFonts w:ascii="Times New Roman" w:hAnsi="Times New Roman" w:cs="Times New Roman"/>
          <w:sz w:val="26"/>
          <w:szCs w:val="26"/>
        </w:rPr>
        <w:t>договора.</w:t>
      </w:r>
    </w:p>
    <w:p w:rsidR="00C024EC" w:rsidRPr="00F37113" w:rsidRDefault="00C024EC" w:rsidP="00C024EC">
      <w:pPr>
        <w:pStyle w:val="ConsPlusNormal"/>
        <w:spacing w:line="276" w:lineRule="auto"/>
        <w:jc w:val="both"/>
        <w:rPr>
          <w:rFonts w:ascii="Times New Roman" w:hAnsi="Times New Roman" w:cs="Times New Roman"/>
          <w:sz w:val="26"/>
          <w:szCs w:val="26"/>
        </w:rPr>
      </w:pPr>
      <w:r w:rsidRPr="00F37113">
        <w:rPr>
          <w:rFonts w:ascii="Times New Roman" w:hAnsi="Times New Roman" w:cs="Times New Roman"/>
          <w:sz w:val="26"/>
          <w:szCs w:val="26"/>
        </w:rPr>
        <w:t>3.8.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w:t>
      </w:r>
    </w:p>
    <w:p w:rsidR="00C024EC" w:rsidRPr="00F37113" w:rsidRDefault="00C024EC" w:rsidP="00C024EC">
      <w:pPr>
        <w:pStyle w:val="ConsPlusNormal"/>
        <w:spacing w:line="276" w:lineRule="auto"/>
        <w:jc w:val="both"/>
        <w:rPr>
          <w:rFonts w:ascii="Times New Roman" w:hAnsi="Times New Roman" w:cs="Times New Roman"/>
          <w:sz w:val="26"/>
          <w:szCs w:val="26"/>
        </w:rPr>
      </w:pPr>
      <w:r w:rsidRPr="00F37113">
        <w:rPr>
          <w:rFonts w:ascii="Times New Roman" w:hAnsi="Times New Roman" w:cs="Times New Roman"/>
          <w:sz w:val="26"/>
          <w:szCs w:val="26"/>
        </w:rPr>
        <w:t>3.9. Сторона 2 не вправе уступать права и осуществлять перевод долга по обязательствам, возникшим из заключенного договора. Обязательства по такому договору должны быть исполнены Стороной 2 лично, если иное не установлено законодательством Российской Федерации.</w:t>
      </w:r>
    </w:p>
    <w:p w:rsidR="00C024EC" w:rsidRDefault="00C024EC" w:rsidP="00C024EC">
      <w:pPr>
        <w:pStyle w:val="ConsPlusNormal"/>
        <w:spacing w:line="276" w:lineRule="auto"/>
        <w:jc w:val="center"/>
        <w:rPr>
          <w:rFonts w:ascii="Times New Roman" w:hAnsi="Times New Roman" w:cs="Times New Roman"/>
          <w:b/>
          <w:sz w:val="26"/>
          <w:szCs w:val="26"/>
        </w:rPr>
      </w:pPr>
    </w:p>
    <w:p w:rsidR="00C024EC" w:rsidRPr="00D52048" w:rsidRDefault="00C024EC" w:rsidP="00C024EC">
      <w:pPr>
        <w:pStyle w:val="ConsPlusNormal"/>
        <w:spacing w:line="276" w:lineRule="auto"/>
        <w:jc w:val="center"/>
        <w:rPr>
          <w:rFonts w:ascii="Times New Roman" w:hAnsi="Times New Roman" w:cs="Times New Roman"/>
          <w:b/>
          <w:sz w:val="26"/>
          <w:szCs w:val="26"/>
        </w:rPr>
      </w:pPr>
      <w:r w:rsidRPr="00D52048">
        <w:rPr>
          <w:rFonts w:ascii="Times New Roman" w:hAnsi="Times New Roman" w:cs="Times New Roman"/>
          <w:b/>
          <w:sz w:val="26"/>
          <w:szCs w:val="26"/>
        </w:rPr>
        <w:t>4. Права и обязанности Сторон</w:t>
      </w:r>
    </w:p>
    <w:p w:rsidR="00C024EC" w:rsidRPr="00F37113" w:rsidRDefault="00C024EC" w:rsidP="00C024EC">
      <w:pPr>
        <w:pStyle w:val="ConsPlusNormal"/>
        <w:spacing w:line="276" w:lineRule="auto"/>
        <w:rPr>
          <w:rFonts w:ascii="Times New Roman" w:hAnsi="Times New Roman" w:cs="Times New Roman"/>
          <w:sz w:val="26"/>
          <w:szCs w:val="26"/>
        </w:rPr>
      </w:pPr>
      <w:r w:rsidRPr="00F37113">
        <w:rPr>
          <w:rFonts w:ascii="Times New Roman" w:hAnsi="Times New Roman" w:cs="Times New Roman"/>
          <w:sz w:val="26"/>
          <w:szCs w:val="26"/>
        </w:rPr>
        <w:t>4.1. Сторона 1 обязуется:</w:t>
      </w:r>
    </w:p>
    <w:p w:rsidR="00C024EC" w:rsidRPr="00C57C1A" w:rsidRDefault="00C024EC" w:rsidP="00C024EC">
      <w:pPr>
        <w:pStyle w:val="ConsPlusNormal"/>
        <w:spacing w:line="276" w:lineRule="auto"/>
        <w:jc w:val="both"/>
        <w:rPr>
          <w:rFonts w:ascii="Times New Roman" w:hAnsi="Times New Roman" w:cs="Times New Roman"/>
          <w:sz w:val="26"/>
          <w:szCs w:val="26"/>
        </w:rPr>
      </w:pPr>
      <w:r w:rsidRPr="00F37113">
        <w:rPr>
          <w:rFonts w:ascii="Times New Roman" w:hAnsi="Times New Roman" w:cs="Times New Roman"/>
          <w:sz w:val="26"/>
          <w:szCs w:val="26"/>
        </w:rPr>
        <w:t xml:space="preserve">4.1.1. </w:t>
      </w:r>
      <w:r w:rsidRPr="00C57C1A">
        <w:rPr>
          <w:rFonts w:ascii="Times New Roman" w:hAnsi="Times New Roman" w:cs="Times New Roman"/>
          <w:sz w:val="26"/>
          <w:szCs w:val="26"/>
        </w:rPr>
        <w:t xml:space="preserve">Предоставить Стороне 2 право на размещение нестационарного торгового объекта, указанного в </w:t>
      </w:r>
      <w:hyperlink w:anchor="P765" w:history="1">
        <w:r w:rsidRPr="00C57C1A">
          <w:rPr>
            <w:rStyle w:val="a6"/>
            <w:rFonts w:ascii="Times New Roman" w:hAnsi="Times New Roman" w:cs="Times New Roman"/>
            <w:color w:val="auto"/>
            <w:sz w:val="26"/>
            <w:szCs w:val="26"/>
            <w:u w:val="none"/>
          </w:rPr>
          <w:t>приложении</w:t>
        </w:r>
      </w:hyperlink>
      <w:r w:rsidRPr="00C57C1A">
        <w:rPr>
          <w:rFonts w:ascii="Times New Roman" w:hAnsi="Times New Roman" w:cs="Times New Roman"/>
          <w:sz w:val="26"/>
          <w:szCs w:val="26"/>
        </w:rPr>
        <w:t>1 к настоящему договору, с момента заключения настоящего договора.</w:t>
      </w:r>
    </w:p>
    <w:p w:rsidR="00C024EC" w:rsidRPr="00C57C1A" w:rsidRDefault="00C024EC" w:rsidP="00C024EC">
      <w:pPr>
        <w:pStyle w:val="ConsPlusNormal"/>
        <w:spacing w:line="276" w:lineRule="auto"/>
        <w:jc w:val="both"/>
        <w:rPr>
          <w:rFonts w:ascii="Times New Roman" w:hAnsi="Times New Roman" w:cs="Times New Roman"/>
          <w:sz w:val="26"/>
          <w:szCs w:val="26"/>
        </w:rPr>
      </w:pPr>
      <w:r w:rsidRPr="00C57C1A">
        <w:rPr>
          <w:rFonts w:ascii="Times New Roman" w:hAnsi="Times New Roman" w:cs="Times New Roman"/>
          <w:sz w:val="26"/>
          <w:szCs w:val="26"/>
        </w:rPr>
        <w:t xml:space="preserve">4.1.2. В течение срока действия настоящего договора не заключать договор на право размещения нестационарного торгового объекта по адресу (адресному ориентиру), указанному в </w:t>
      </w:r>
      <w:hyperlink w:anchor="P765" w:history="1">
        <w:r w:rsidRPr="00C57C1A">
          <w:rPr>
            <w:rStyle w:val="a6"/>
            <w:rFonts w:ascii="Times New Roman" w:hAnsi="Times New Roman" w:cs="Times New Roman"/>
            <w:color w:val="auto"/>
            <w:sz w:val="26"/>
            <w:szCs w:val="26"/>
            <w:u w:val="none"/>
          </w:rPr>
          <w:t>приложении</w:t>
        </w:r>
      </w:hyperlink>
      <w:r w:rsidRPr="00C57C1A">
        <w:rPr>
          <w:rFonts w:ascii="Times New Roman" w:hAnsi="Times New Roman" w:cs="Times New Roman"/>
          <w:sz w:val="26"/>
          <w:szCs w:val="26"/>
        </w:rPr>
        <w:t>1 к настоящему договору, с иными лицами.</w:t>
      </w:r>
    </w:p>
    <w:p w:rsidR="00C024EC" w:rsidRPr="00F37113" w:rsidRDefault="00C024EC" w:rsidP="00C024EC">
      <w:pPr>
        <w:pStyle w:val="ConsPlusNormal"/>
        <w:spacing w:line="276" w:lineRule="auto"/>
        <w:jc w:val="both"/>
        <w:rPr>
          <w:rFonts w:ascii="Times New Roman" w:hAnsi="Times New Roman" w:cs="Times New Roman"/>
          <w:sz w:val="26"/>
          <w:szCs w:val="26"/>
        </w:rPr>
      </w:pPr>
      <w:r w:rsidRPr="00C57C1A">
        <w:rPr>
          <w:rFonts w:ascii="Times New Roman" w:hAnsi="Times New Roman" w:cs="Times New Roman"/>
          <w:sz w:val="26"/>
          <w:szCs w:val="26"/>
        </w:rPr>
        <w:t xml:space="preserve">4.1.3. 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w:t>
      </w:r>
      <w:r w:rsidRPr="00F37113">
        <w:rPr>
          <w:rFonts w:ascii="Times New Roman" w:hAnsi="Times New Roman" w:cs="Times New Roman"/>
          <w:sz w:val="26"/>
          <w:szCs w:val="26"/>
        </w:rPr>
        <w:t>Стороной 2 своих обязательств по договору, несет Сторона 1.</w:t>
      </w:r>
    </w:p>
    <w:p w:rsidR="00C024EC" w:rsidRPr="00F37113" w:rsidRDefault="00C024EC" w:rsidP="00C024EC">
      <w:pPr>
        <w:pStyle w:val="ConsPlusNormal"/>
        <w:spacing w:line="276" w:lineRule="auto"/>
        <w:rPr>
          <w:rFonts w:ascii="Times New Roman" w:hAnsi="Times New Roman" w:cs="Times New Roman"/>
          <w:sz w:val="26"/>
          <w:szCs w:val="26"/>
        </w:rPr>
      </w:pPr>
      <w:r w:rsidRPr="00F37113">
        <w:rPr>
          <w:rFonts w:ascii="Times New Roman" w:hAnsi="Times New Roman" w:cs="Times New Roman"/>
          <w:sz w:val="26"/>
          <w:szCs w:val="26"/>
        </w:rPr>
        <w:t>4.2. Сторона 1 имеет право:</w:t>
      </w:r>
    </w:p>
    <w:p w:rsidR="00C024EC" w:rsidRPr="00F37113" w:rsidRDefault="00C024EC" w:rsidP="00C024EC">
      <w:pPr>
        <w:pStyle w:val="ConsPlusNormal"/>
        <w:spacing w:line="276" w:lineRule="auto"/>
        <w:jc w:val="both"/>
        <w:rPr>
          <w:rFonts w:ascii="Times New Roman" w:hAnsi="Times New Roman" w:cs="Times New Roman"/>
          <w:sz w:val="26"/>
          <w:szCs w:val="26"/>
        </w:rPr>
      </w:pPr>
      <w:r w:rsidRPr="00F37113">
        <w:rPr>
          <w:rFonts w:ascii="Times New Roman" w:hAnsi="Times New Roman" w:cs="Times New Roman"/>
          <w:sz w:val="26"/>
          <w:szCs w:val="26"/>
        </w:rPr>
        <w:t>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C024EC" w:rsidRPr="00F37113" w:rsidRDefault="00C024EC" w:rsidP="00C024EC">
      <w:pPr>
        <w:pStyle w:val="ConsPlusNormal"/>
        <w:spacing w:line="276" w:lineRule="auto"/>
        <w:jc w:val="both"/>
        <w:rPr>
          <w:rFonts w:ascii="Times New Roman" w:hAnsi="Times New Roman" w:cs="Times New Roman"/>
          <w:sz w:val="26"/>
          <w:szCs w:val="26"/>
        </w:rPr>
      </w:pPr>
      <w:r w:rsidRPr="00F37113">
        <w:rPr>
          <w:rFonts w:ascii="Times New Roman" w:hAnsi="Times New Roman" w:cs="Times New Roman"/>
          <w:sz w:val="26"/>
          <w:szCs w:val="26"/>
        </w:rPr>
        <w:lastRenderedPageBreak/>
        <w:t xml:space="preserve">4.2.2. Лично или через специализированные организации осуществлять </w:t>
      </w:r>
      <w:proofErr w:type="gramStart"/>
      <w:r w:rsidRPr="00F37113">
        <w:rPr>
          <w:rFonts w:ascii="Times New Roman" w:hAnsi="Times New Roman" w:cs="Times New Roman"/>
          <w:sz w:val="26"/>
          <w:szCs w:val="26"/>
        </w:rPr>
        <w:t>контроль за</w:t>
      </w:r>
      <w:proofErr w:type="gramEnd"/>
      <w:r w:rsidRPr="00F37113">
        <w:rPr>
          <w:rFonts w:ascii="Times New Roman" w:hAnsi="Times New Roman" w:cs="Times New Roman"/>
          <w:sz w:val="26"/>
          <w:szCs w:val="26"/>
        </w:rPr>
        <w:t xml:space="preserve"> выполнением Стороной 2 настоящего договора.</w:t>
      </w:r>
    </w:p>
    <w:p w:rsidR="00C024EC" w:rsidRPr="00F37113" w:rsidRDefault="00C024EC" w:rsidP="00C024EC">
      <w:pPr>
        <w:pStyle w:val="ConsPlusNormal"/>
        <w:spacing w:line="276" w:lineRule="auto"/>
        <w:jc w:val="both"/>
        <w:rPr>
          <w:rFonts w:ascii="Times New Roman" w:hAnsi="Times New Roman" w:cs="Times New Roman"/>
          <w:sz w:val="26"/>
          <w:szCs w:val="26"/>
        </w:rPr>
      </w:pPr>
      <w:r w:rsidRPr="00F37113">
        <w:rPr>
          <w:rFonts w:ascii="Times New Roman" w:hAnsi="Times New Roman" w:cs="Times New Roman"/>
          <w:sz w:val="26"/>
          <w:szCs w:val="26"/>
        </w:rPr>
        <w:t>4.2.3.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w:t>
      </w:r>
    </w:p>
    <w:p w:rsidR="00C024EC" w:rsidRPr="00F37113" w:rsidRDefault="00C024EC" w:rsidP="00C024EC">
      <w:pPr>
        <w:pStyle w:val="ConsPlusNormal"/>
        <w:spacing w:line="276" w:lineRule="auto"/>
        <w:rPr>
          <w:rFonts w:ascii="Times New Roman" w:hAnsi="Times New Roman" w:cs="Times New Roman"/>
          <w:sz w:val="26"/>
          <w:szCs w:val="26"/>
        </w:rPr>
      </w:pPr>
      <w:r w:rsidRPr="00F37113">
        <w:rPr>
          <w:rFonts w:ascii="Times New Roman" w:hAnsi="Times New Roman" w:cs="Times New Roman"/>
          <w:sz w:val="26"/>
          <w:szCs w:val="26"/>
        </w:rPr>
        <w:t>4.3. Сторона 2 обязуется:</w:t>
      </w:r>
    </w:p>
    <w:p w:rsidR="00C024EC" w:rsidRPr="008E5E0A" w:rsidRDefault="00C024EC" w:rsidP="00C024EC">
      <w:pPr>
        <w:pStyle w:val="ConsPlusNormal"/>
        <w:spacing w:line="276" w:lineRule="auto"/>
        <w:jc w:val="both"/>
        <w:rPr>
          <w:rFonts w:ascii="Times New Roman" w:hAnsi="Times New Roman" w:cs="Times New Roman"/>
          <w:sz w:val="26"/>
          <w:szCs w:val="26"/>
        </w:rPr>
      </w:pPr>
      <w:bookmarkStart w:id="18" w:name="P690"/>
      <w:bookmarkEnd w:id="18"/>
      <w:r w:rsidRPr="008E5E0A">
        <w:rPr>
          <w:rFonts w:ascii="Times New Roman" w:hAnsi="Times New Roman" w:cs="Times New Roman"/>
          <w:sz w:val="26"/>
          <w:szCs w:val="26"/>
        </w:rPr>
        <w:t xml:space="preserve">4.3.1. </w:t>
      </w:r>
      <w:r w:rsidR="004E0515" w:rsidRPr="008E5E0A">
        <w:rPr>
          <w:rFonts w:ascii="Times New Roman" w:hAnsi="Times New Roman" w:cs="Times New Roman"/>
          <w:sz w:val="26"/>
          <w:szCs w:val="26"/>
        </w:rPr>
        <w:t xml:space="preserve">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 а также в соответствии с </w:t>
      </w:r>
      <w:r w:rsidR="004E0515" w:rsidRPr="00271F5D">
        <w:rPr>
          <w:rFonts w:ascii="Times New Roman" w:hAnsi="Times New Roman" w:cs="Times New Roman"/>
          <w:sz w:val="26"/>
          <w:szCs w:val="26"/>
        </w:rPr>
        <w:t xml:space="preserve">утвержденным решением Совета депутатов Можайского городского округа Московской области от 24.02.2021 № 781/50 «Об утверждении </w:t>
      </w:r>
      <w:proofErr w:type="gramStart"/>
      <w:r w:rsidR="004E0515" w:rsidRPr="00271F5D">
        <w:rPr>
          <w:rFonts w:ascii="Times New Roman" w:hAnsi="Times New Roman" w:cs="Times New Roman"/>
          <w:sz w:val="26"/>
          <w:szCs w:val="26"/>
        </w:rPr>
        <w:t>Правил благоустройства территории Можайского городского округа Московской области</w:t>
      </w:r>
      <w:proofErr w:type="gramEnd"/>
      <w:r w:rsidR="004E0515" w:rsidRPr="00271F5D">
        <w:rPr>
          <w:rFonts w:ascii="Times New Roman" w:hAnsi="Times New Roman" w:cs="Times New Roman"/>
          <w:sz w:val="26"/>
          <w:szCs w:val="26"/>
        </w:rPr>
        <w:t>»</w:t>
      </w:r>
      <w:r w:rsidR="004E0515">
        <w:rPr>
          <w:rFonts w:ascii="Times New Roman" w:hAnsi="Times New Roman" w:cs="Times New Roman"/>
          <w:sz w:val="26"/>
          <w:szCs w:val="26"/>
        </w:rPr>
        <w:t>.</w:t>
      </w:r>
    </w:p>
    <w:p w:rsidR="00C024EC" w:rsidRPr="00F37113" w:rsidRDefault="00C024EC" w:rsidP="00C024EC">
      <w:pPr>
        <w:pStyle w:val="ConsPlusNormal"/>
        <w:spacing w:line="276" w:lineRule="auto"/>
        <w:jc w:val="both"/>
        <w:rPr>
          <w:rFonts w:ascii="Times New Roman" w:hAnsi="Times New Roman" w:cs="Times New Roman"/>
          <w:sz w:val="26"/>
          <w:szCs w:val="26"/>
        </w:rPr>
      </w:pPr>
      <w:r w:rsidRPr="008E5E0A">
        <w:rPr>
          <w:rFonts w:ascii="Times New Roman" w:hAnsi="Times New Roman" w:cs="Times New Roman"/>
          <w:sz w:val="26"/>
          <w:szCs w:val="26"/>
        </w:rPr>
        <w:t>Сторона 2 берет на себя обязательство о соответствии нестационарного торгового объекта вышеуказанному эскизу торгового объекта, прилагаемому к заявке на участие в аукционе и настоящему договору (приложение 2).</w:t>
      </w:r>
    </w:p>
    <w:p w:rsidR="00C024EC" w:rsidRPr="008E5E0A" w:rsidRDefault="00C024EC" w:rsidP="00C024EC">
      <w:pPr>
        <w:pStyle w:val="ConsPlusNormal"/>
        <w:spacing w:line="276" w:lineRule="auto"/>
        <w:jc w:val="both"/>
        <w:rPr>
          <w:rFonts w:ascii="Times New Roman" w:hAnsi="Times New Roman" w:cs="Times New Roman"/>
          <w:sz w:val="26"/>
          <w:szCs w:val="26"/>
        </w:rPr>
      </w:pPr>
      <w:r w:rsidRPr="00F37113">
        <w:rPr>
          <w:rFonts w:ascii="Times New Roman" w:hAnsi="Times New Roman" w:cs="Times New Roman"/>
          <w:sz w:val="26"/>
          <w:szCs w:val="26"/>
        </w:rPr>
        <w:t xml:space="preserve">4.3.2. Осуществлять эксплуатацию нестационарного </w:t>
      </w:r>
      <w:r w:rsidRPr="008E5E0A">
        <w:rPr>
          <w:rFonts w:ascii="Times New Roman" w:hAnsi="Times New Roman" w:cs="Times New Roman"/>
          <w:sz w:val="26"/>
          <w:szCs w:val="26"/>
        </w:rPr>
        <w:t xml:space="preserve">торгового объекта в полном соответствии с характеристиками размещения нестационарного торгового объекта, указанными в </w:t>
      </w:r>
      <w:hyperlink w:anchor="P765" w:history="1">
        <w:r w:rsidRPr="008E5E0A">
          <w:rPr>
            <w:rStyle w:val="a6"/>
            <w:rFonts w:ascii="Times New Roman" w:hAnsi="Times New Roman" w:cs="Times New Roman"/>
            <w:color w:val="auto"/>
            <w:sz w:val="26"/>
            <w:szCs w:val="26"/>
            <w:u w:val="none"/>
          </w:rPr>
          <w:t>приложении</w:t>
        </w:r>
      </w:hyperlink>
      <w:r w:rsidRPr="008E5E0A">
        <w:rPr>
          <w:rStyle w:val="a6"/>
          <w:rFonts w:ascii="Times New Roman" w:hAnsi="Times New Roman" w:cs="Times New Roman"/>
          <w:color w:val="auto"/>
          <w:sz w:val="26"/>
          <w:szCs w:val="26"/>
          <w:u w:val="none"/>
        </w:rPr>
        <w:t xml:space="preserve"> 1</w:t>
      </w:r>
      <w:r w:rsidRPr="008E5E0A">
        <w:rPr>
          <w:rFonts w:ascii="Times New Roman" w:hAnsi="Times New Roman" w:cs="Times New Roman"/>
          <w:sz w:val="26"/>
          <w:szCs w:val="26"/>
        </w:rPr>
        <w:t xml:space="preserve"> к настоящему договору.</w:t>
      </w:r>
    </w:p>
    <w:p w:rsidR="00C024EC" w:rsidRPr="008E5E0A" w:rsidRDefault="00C024EC" w:rsidP="00C024EC">
      <w:pPr>
        <w:pStyle w:val="ConsPlusNormal"/>
        <w:spacing w:line="276" w:lineRule="auto"/>
        <w:jc w:val="both"/>
        <w:rPr>
          <w:rFonts w:ascii="Times New Roman" w:hAnsi="Times New Roman" w:cs="Times New Roman"/>
          <w:sz w:val="26"/>
          <w:szCs w:val="26"/>
        </w:rPr>
      </w:pPr>
      <w:r w:rsidRPr="008E5E0A">
        <w:rPr>
          <w:rFonts w:ascii="Times New Roman" w:hAnsi="Times New Roman" w:cs="Times New Roman"/>
          <w:sz w:val="26"/>
          <w:szCs w:val="26"/>
        </w:rPr>
        <w:t>4.3.3. В течение всего срока действия договора обеспечить надлежащее состояние и внешний вид нестационарного торгового объекта.</w:t>
      </w:r>
    </w:p>
    <w:p w:rsidR="00C024EC" w:rsidRPr="008E5E0A" w:rsidRDefault="00C024EC" w:rsidP="00C024EC">
      <w:pPr>
        <w:pStyle w:val="ConsPlusNormal"/>
        <w:spacing w:line="276" w:lineRule="auto"/>
        <w:jc w:val="both"/>
        <w:rPr>
          <w:rFonts w:ascii="Times New Roman" w:hAnsi="Times New Roman" w:cs="Times New Roman"/>
          <w:sz w:val="26"/>
          <w:szCs w:val="26"/>
        </w:rPr>
      </w:pPr>
      <w:bookmarkStart w:id="19" w:name="P694"/>
      <w:bookmarkEnd w:id="19"/>
      <w:r w:rsidRPr="008E5E0A">
        <w:rPr>
          <w:rFonts w:ascii="Times New Roman" w:hAnsi="Times New Roman" w:cs="Times New Roman"/>
          <w:sz w:val="26"/>
          <w:szCs w:val="26"/>
        </w:rPr>
        <w:t>4.3.4. Своевременно производить оплату в соответствии с условиями настоящего договора.</w:t>
      </w:r>
    </w:p>
    <w:p w:rsidR="00C024EC" w:rsidRPr="008E5E0A" w:rsidRDefault="00C024EC" w:rsidP="00C024EC">
      <w:pPr>
        <w:pStyle w:val="ConsPlusNormal"/>
        <w:spacing w:line="276" w:lineRule="auto"/>
        <w:jc w:val="both"/>
        <w:rPr>
          <w:rFonts w:ascii="Times New Roman" w:hAnsi="Times New Roman" w:cs="Times New Roman"/>
          <w:sz w:val="26"/>
          <w:szCs w:val="26"/>
        </w:rPr>
      </w:pPr>
      <w:r w:rsidRPr="008E5E0A">
        <w:rPr>
          <w:rFonts w:ascii="Times New Roman" w:hAnsi="Times New Roman" w:cs="Times New Roman"/>
          <w:sz w:val="26"/>
          <w:szCs w:val="26"/>
        </w:rPr>
        <w:t>4.3.5. После 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w:t>
      </w:r>
    </w:p>
    <w:p w:rsidR="00C024EC" w:rsidRPr="008E5E0A" w:rsidRDefault="00C024EC" w:rsidP="00C024EC">
      <w:pPr>
        <w:pStyle w:val="ConsPlusNormal"/>
        <w:spacing w:line="276" w:lineRule="auto"/>
        <w:jc w:val="both"/>
        <w:rPr>
          <w:rFonts w:ascii="Times New Roman" w:hAnsi="Times New Roman" w:cs="Times New Roman"/>
          <w:sz w:val="26"/>
          <w:szCs w:val="26"/>
        </w:rPr>
      </w:pPr>
      <w:r w:rsidRPr="008E5E0A">
        <w:rPr>
          <w:rFonts w:ascii="Times New Roman" w:hAnsi="Times New Roman" w:cs="Times New Roman"/>
          <w:sz w:val="26"/>
          <w:szCs w:val="26"/>
        </w:rPr>
        <w:t>4.3.6. Не позднее пяти календарных дней со дня окончания срока действия настоящего договора демонтировать нестационарный торговый объект.</w:t>
      </w:r>
    </w:p>
    <w:p w:rsidR="00C024EC" w:rsidRPr="008E5E0A" w:rsidRDefault="00C024EC" w:rsidP="00C024EC">
      <w:pPr>
        <w:pStyle w:val="ConsPlusNormal"/>
        <w:spacing w:line="276" w:lineRule="auto"/>
        <w:jc w:val="both"/>
        <w:rPr>
          <w:rFonts w:ascii="Times New Roman" w:hAnsi="Times New Roman" w:cs="Times New Roman"/>
          <w:sz w:val="26"/>
          <w:szCs w:val="26"/>
        </w:rPr>
      </w:pPr>
      <w:r w:rsidRPr="008E5E0A">
        <w:rPr>
          <w:rFonts w:ascii="Times New Roman" w:hAnsi="Times New Roman" w:cs="Times New Roman"/>
          <w:sz w:val="26"/>
          <w:szCs w:val="26"/>
        </w:rPr>
        <w:t>4.3.7. В случае расторжения договора,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w:t>
      </w:r>
    </w:p>
    <w:p w:rsidR="00C024EC" w:rsidRPr="008E5E0A" w:rsidRDefault="00C024EC" w:rsidP="00C024EC">
      <w:pPr>
        <w:pStyle w:val="ConsPlusNormal"/>
        <w:spacing w:line="276" w:lineRule="auto"/>
        <w:jc w:val="both"/>
        <w:rPr>
          <w:rFonts w:ascii="Times New Roman" w:hAnsi="Times New Roman" w:cs="Times New Roman"/>
          <w:sz w:val="26"/>
          <w:szCs w:val="26"/>
        </w:rPr>
      </w:pPr>
      <w:r w:rsidRPr="008E5E0A">
        <w:rPr>
          <w:rFonts w:ascii="Times New Roman" w:hAnsi="Times New Roman" w:cs="Times New Roman"/>
          <w:sz w:val="26"/>
          <w:szCs w:val="26"/>
        </w:rPr>
        <w:t>4.3.8.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C024EC" w:rsidRPr="008E5E0A" w:rsidRDefault="00C024EC" w:rsidP="00C024EC">
      <w:pPr>
        <w:pStyle w:val="ConsPlusNormal"/>
        <w:spacing w:line="276" w:lineRule="auto"/>
        <w:jc w:val="both"/>
        <w:rPr>
          <w:rFonts w:ascii="Times New Roman" w:hAnsi="Times New Roman" w:cs="Times New Roman"/>
          <w:sz w:val="26"/>
          <w:szCs w:val="26"/>
        </w:rPr>
      </w:pPr>
      <w:r w:rsidRPr="008E5E0A">
        <w:rPr>
          <w:rFonts w:ascii="Times New Roman" w:hAnsi="Times New Roman" w:cs="Times New Roman"/>
          <w:sz w:val="26"/>
          <w:szCs w:val="26"/>
        </w:rPr>
        <w:t>4.3.9. Соблюдать санитарные нормы и правила торговли, в том числе нормы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C024EC" w:rsidRDefault="00C024EC" w:rsidP="00C024EC">
      <w:pPr>
        <w:pStyle w:val="ConsPlusNormal"/>
        <w:spacing w:line="276" w:lineRule="auto"/>
        <w:jc w:val="both"/>
        <w:rPr>
          <w:rFonts w:ascii="Times New Roman" w:hAnsi="Times New Roman" w:cs="Times New Roman"/>
          <w:sz w:val="26"/>
          <w:szCs w:val="26"/>
        </w:rPr>
      </w:pPr>
      <w:r w:rsidRPr="008E5E0A">
        <w:rPr>
          <w:rFonts w:ascii="Times New Roman" w:hAnsi="Times New Roman" w:cs="Times New Roman"/>
          <w:sz w:val="26"/>
          <w:szCs w:val="26"/>
        </w:rPr>
        <w:t>4.3.10. Соблюдать требования пожарной безопасности.</w:t>
      </w:r>
    </w:p>
    <w:p w:rsidR="00422739" w:rsidRPr="008E5E0A" w:rsidRDefault="00422739" w:rsidP="00C024EC">
      <w:pPr>
        <w:pStyle w:val="ConsPlusNormal"/>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4.3.11. Осуществлять деятельность без передачи (или уступки) права на размещение нестационарного торгового объекта по адресному ориентиру, указанному в приложении </w:t>
      </w:r>
      <w:r w:rsidR="00560421">
        <w:rPr>
          <w:rFonts w:ascii="Times New Roman" w:hAnsi="Times New Roman" w:cs="Times New Roman"/>
          <w:sz w:val="26"/>
          <w:szCs w:val="26"/>
        </w:rPr>
        <w:t>1</w:t>
      </w:r>
      <w:r>
        <w:rPr>
          <w:rFonts w:ascii="Times New Roman" w:hAnsi="Times New Roman" w:cs="Times New Roman"/>
          <w:sz w:val="26"/>
          <w:szCs w:val="26"/>
        </w:rPr>
        <w:t xml:space="preserve"> к настоящему Договору, и ведение предпринимательской деятельности третьими лицами</w:t>
      </w:r>
      <w:r w:rsidR="002A4207">
        <w:rPr>
          <w:rFonts w:ascii="Times New Roman" w:hAnsi="Times New Roman" w:cs="Times New Roman"/>
          <w:sz w:val="26"/>
          <w:szCs w:val="26"/>
        </w:rPr>
        <w:t>.</w:t>
      </w:r>
    </w:p>
    <w:p w:rsidR="00C024EC" w:rsidRPr="008E5E0A" w:rsidRDefault="00C024EC" w:rsidP="00C024EC">
      <w:pPr>
        <w:pStyle w:val="ConsPlusNormal"/>
        <w:spacing w:line="276" w:lineRule="auto"/>
        <w:rPr>
          <w:rFonts w:ascii="Times New Roman" w:hAnsi="Times New Roman" w:cs="Times New Roman"/>
          <w:sz w:val="26"/>
          <w:szCs w:val="26"/>
        </w:rPr>
      </w:pPr>
      <w:r w:rsidRPr="008E5E0A">
        <w:rPr>
          <w:rFonts w:ascii="Times New Roman" w:hAnsi="Times New Roman" w:cs="Times New Roman"/>
          <w:sz w:val="26"/>
          <w:szCs w:val="26"/>
        </w:rPr>
        <w:lastRenderedPageBreak/>
        <w:t>4.4. Сторона 2 имеет право:</w:t>
      </w:r>
    </w:p>
    <w:p w:rsidR="00C024EC" w:rsidRPr="008E5E0A" w:rsidRDefault="00C024EC" w:rsidP="00C024EC">
      <w:pPr>
        <w:pStyle w:val="ConsPlusNormal"/>
        <w:spacing w:line="276" w:lineRule="auto"/>
        <w:jc w:val="both"/>
        <w:rPr>
          <w:rFonts w:ascii="Times New Roman" w:hAnsi="Times New Roman" w:cs="Times New Roman"/>
          <w:sz w:val="26"/>
          <w:szCs w:val="26"/>
        </w:rPr>
      </w:pPr>
      <w:r w:rsidRPr="008E5E0A">
        <w:rPr>
          <w:rFonts w:ascii="Times New Roman" w:hAnsi="Times New Roman" w:cs="Times New Roman"/>
          <w:sz w:val="26"/>
          <w:szCs w:val="26"/>
        </w:rPr>
        <w:t>4.4.1. Беспрепятственного доступа к месту размещения нестационарного торгового объекта.</w:t>
      </w:r>
    </w:p>
    <w:p w:rsidR="00C024EC" w:rsidRPr="008E5E0A" w:rsidRDefault="00C024EC" w:rsidP="00C024EC">
      <w:pPr>
        <w:pStyle w:val="ConsPlusNormal"/>
        <w:spacing w:line="276" w:lineRule="auto"/>
        <w:jc w:val="both"/>
        <w:rPr>
          <w:rFonts w:ascii="Times New Roman" w:hAnsi="Times New Roman" w:cs="Times New Roman"/>
          <w:sz w:val="26"/>
          <w:szCs w:val="26"/>
        </w:rPr>
      </w:pPr>
      <w:r w:rsidRPr="008E5E0A">
        <w:rPr>
          <w:rFonts w:ascii="Times New Roman" w:hAnsi="Times New Roman" w:cs="Times New Roman"/>
          <w:sz w:val="26"/>
          <w:szCs w:val="26"/>
        </w:rPr>
        <w:t>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rsidR="00C024EC" w:rsidRPr="008E5E0A" w:rsidRDefault="00C024EC" w:rsidP="00C024EC">
      <w:pPr>
        <w:pStyle w:val="ConsPlusNormal"/>
        <w:spacing w:line="276" w:lineRule="auto"/>
        <w:jc w:val="both"/>
        <w:rPr>
          <w:rFonts w:ascii="Times New Roman" w:hAnsi="Times New Roman" w:cs="Times New Roman"/>
          <w:sz w:val="26"/>
          <w:szCs w:val="26"/>
        </w:rPr>
      </w:pPr>
      <w:r w:rsidRPr="008E5E0A">
        <w:rPr>
          <w:rFonts w:ascii="Times New Roman" w:hAnsi="Times New Roman" w:cs="Times New Roman"/>
          <w:sz w:val="26"/>
          <w:szCs w:val="26"/>
        </w:rPr>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p w:rsidR="00C024EC" w:rsidRDefault="00C024EC" w:rsidP="00C024EC">
      <w:pPr>
        <w:pStyle w:val="ConsPlusNormal"/>
        <w:spacing w:line="276" w:lineRule="auto"/>
        <w:jc w:val="center"/>
        <w:rPr>
          <w:rFonts w:ascii="Times New Roman" w:hAnsi="Times New Roman" w:cs="Times New Roman"/>
          <w:b/>
          <w:sz w:val="26"/>
          <w:szCs w:val="26"/>
        </w:rPr>
      </w:pPr>
    </w:p>
    <w:p w:rsidR="00C024EC" w:rsidRPr="008E5E0A" w:rsidRDefault="00C024EC" w:rsidP="00C024EC">
      <w:pPr>
        <w:pStyle w:val="ConsPlusNormal"/>
        <w:spacing w:line="276" w:lineRule="auto"/>
        <w:jc w:val="center"/>
        <w:rPr>
          <w:rFonts w:ascii="Times New Roman" w:hAnsi="Times New Roman" w:cs="Times New Roman"/>
          <w:b/>
          <w:sz w:val="26"/>
          <w:szCs w:val="26"/>
        </w:rPr>
      </w:pPr>
      <w:r w:rsidRPr="008E5E0A">
        <w:rPr>
          <w:rFonts w:ascii="Times New Roman" w:hAnsi="Times New Roman" w:cs="Times New Roman"/>
          <w:b/>
          <w:sz w:val="26"/>
          <w:szCs w:val="26"/>
        </w:rPr>
        <w:t>5. Ответственность Сторон</w:t>
      </w:r>
    </w:p>
    <w:p w:rsidR="00C024EC" w:rsidRPr="008E5E0A" w:rsidRDefault="00C024EC" w:rsidP="00C024EC">
      <w:pPr>
        <w:pStyle w:val="ConsPlusNormal"/>
        <w:spacing w:line="276" w:lineRule="auto"/>
        <w:jc w:val="both"/>
        <w:rPr>
          <w:rFonts w:ascii="Times New Roman" w:hAnsi="Times New Roman" w:cs="Times New Roman"/>
          <w:sz w:val="26"/>
          <w:szCs w:val="26"/>
        </w:rPr>
      </w:pPr>
      <w:bookmarkStart w:id="20" w:name="P706"/>
      <w:bookmarkEnd w:id="20"/>
      <w:r w:rsidRPr="008E5E0A">
        <w:rPr>
          <w:rFonts w:ascii="Times New Roman" w:hAnsi="Times New Roman" w:cs="Times New Roman"/>
          <w:sz w:val="26"/>
          <w:szCs w:val="26"/>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C024EC" w:rsidRPr="008E5E0A" w:rsidRDefault="00C024EC" w:rsidP="00C024EC">
      <w:pPr>
        <w:pStyle w:val="ConsPlusNormal"/>
        <w:spacing w:line="276" w:lineRule="auto"/>
        <w:jc w:val="both"/>
        <w:rPr>
          <w:rFonts w:ascii="Times New Roman" w:hAnsi="Times New Roman" w:cs="Times New Roman"/>
          <w:sz w:val="26"/>
          <w:szCs w:val="26"/>
        </w:rPr>
      </w:pPr>
      <w:bookmarkStart w:id="21" w:name="P707"/>
      <w:bookmarkEnd w:id="21"/>
      <w:r w:rsidRPr="008E5E0A">
        <w:rPr>
          <w:rFonts w:ascii="Times New Roman" w:hAnsi="Times New Roman" w:cs="Times New Roman"/>
          <w:sz w:val="26"/>
          <w:szCs w:val="26"/>
        </w:rPr>
        <w:t xml:space="preserve">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 в течение 5 (пяти) банковских дней </w:t>
      </w:r>
      <w:proofErr w:type="gramStart"/>
      <w:r w:rsidRPr="008E5E0A">
        <w:rPr>
          <w:rFonts w:ascii="Times New Roman" w:hAnsi="Times New Roman" w:cs="Times New Roman"/>
          <w:sz w:val="26"/>
          <w:szCs w:val="26"/>
        </w:rPr>
        <w:t>с даты получения</w:t>
      </w:r>
      <w:proofErr w:type="gramEnd"/>
      <w:r w:rsidRPr="008E5E0A">
        <w:rPr>
          <w:rFonts w:ascii="Times New Roman" w:hAnsi="Times New Roman" w:cs="Times New Roman"/>
          <w:sz w:val="26"/>
          <w:szCs w:val="26"/>
        </w:rPr>
        <w:t xml:space="preserve"> соответствующей претензии от Стороны 1.</w:t>
      </w:r>
    </w:p>
    <w:p w:rsidR="00C024EC" w:rsidRPr="008E5E0A" w:rsidRDefault="00C024EC" w:rsidP="00C024EC">
      <w:pPr>
        <w:pStyle w:val="ConsPlusNormal"/>
        <w:spacing w:line="276" w:lineRule="auto"/>
        <w:jc w:val="both"/>
        <w:rPr>
          <w:rFonts w:ascii="Times New Roman" w:hAnsi="Times New Roman" w:cs="Times New Roman"/>
          <w:sz w:val="26"/>
          <w:szCs w:val="26"/>
        </w:rPr>
      </w:pPr>
      <w:r w:rsidRPr="008E5E0A">
        <w:rPr>
          <w:rFonts w:ascii="Times New Roman" w:hAnsi="Times New Roman" w:cs="Times New Roman"/>
          <w:sz w:val="26"/>
          <w:szCs w:val="26"/>
        </w:rPr>
        <w:t xml:space="preserve">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w:t>
      </w:r>
      <w:hyperlink w:anchor="P668" w:history="1">
        <w:r w:rsidRPr="008E5E0A">
          <w:rPr>
            <w:rStyle w:val="a6"/>
            <w:rFonts w:ascii="Times New Roman" w:hAnsi="Times New Roman" w:cs="Times New Roman"/>
            <w:color w:val="auto"/>
            <w:sz w:val="26"/>
            <w:szCs w:val="26"/>
            <w:u w:val="none"/>
          </w:rPr>
          <w:t>пункте 3.1</w:t>
        </w:r>
      </w:hyperlink>
      <w:r w:rsidRPr="008E5E0A">
        <w:rPr>
          <w:rFonts w:ascii="Times New Roman" w:hAnsi="Times New Roman" w:cs="Times New Roman"/>
          <w:sz w:val="26"/>
          <w:szCs w:val="26"/>
        </w:rPr>
        <w:t xml:space="preserve"> договора, за каждый факт нарушения в течение 5 (пяти) банковских дней </w:t>
      </w:r>
      <w:proofErr w:type="gramStart"/>
      <w:r w:rsidRPr="008E5E0A">
        <w:rPr>
          <w:rFonts w:ascii="Times New Roman" w:hAnsi="Times New Roman" w:cs="Times New Roman"/>
          <w:sz w:val="26"/>
          <w:szCs w:val="26"/>
        </w:rPr>
        <w:t>с даты получения</w:t>
      </w:r>
      <w:proofErr w:type="gramEnd"/>
      <w:r w:rsidRPr="008E5E0A">
        <w:rPr>
          <w:rFonts w:ascii="Times New Roman" w:hAnsi="Times New Roman" w:cs="Times New Roman"/>
          <w:sz w:val="26"/>
          <w:szCs w:val="26"/>
        </w:rPr>
        <w:t xml:space="preserve"> соответствующей претензии Стороны 1.</w:t>
      </w:r>
    </w:p>
    <w:p w:rsidR="00C024EC" w:rsidRPr="008E5E0A" w:rsidRDefault="00C024EC" w:rsidP="00C024EC">
      <w:pPr>
        <w:pStyle w:val="ConsPlusNormal"/>
        <w:spacing w:line="276" w:lineRule="auto"/>
        <w:jc w:val="both"/>
        <w:rPr>
          <w:rFonts w:ascii="Times New Roman" w:hAnsi="Times New Roman" w:cs="Times New Roman"/>
          <w:sz w:val="26"/>
          <w:szCs w:val="26"/>
        </w:rPr>
      </w:pPr>
      <w:r w:rsidRPr="008E5E0A">
        <w:rPr>
          <w:rFonts w:ascii="Times New Roman" w:hAnsi="Times New Roman" w:cs="Times New Roman"/>
          <w:sz w:val="26"/>
          <w:szCs w:val="26"/>
        </w:rPr>
        <w:t xml:space="preserve">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w:t>
      </w:r>
      <w:hyperlink w:anchor="P706" w:history="1">
        <w:r w:rsidRPr="008E5E0A">
          <w:rPr>
            <w:rStyle w:val="a6"/>
            <w:rFonts w:ascii="Times New Roman" w:hAnsi="Times New Roman" w:cs="Times New Roman"/>
            <w:color w:val="auto"/>
            <w:sz w:val="26"/>
            <w:szCs w:val="26"/>
            <w:u w:val="none"/>
          </w:rPr>
          <w:t>пунктами 5.</w:t>
        </w:r>
        <w:r w:rsidR="008C5F5B">
          <w:rPr>
            <w:rStyle w:val="a6"/>
            <w:rFonts w:ascii="Times New Roman" w:hAnsi="Times New Roman" w:cs="Times New Roman"/>
            <w:color w:val="auto"/>
            <w:sz w:val="26"/>
            <w:szCs w:val="26"/>
            <w:u w:val="none"/>
          </w:rPr>
          <w:t>2</w:t>
        </w:r>
      </w:hyperlink>
      <w:r w:rsidRPr="008E5E0A">
        <w:rPr>
          <w:rFonts w:ascii="Times New Roman" w:hAnsi="Times New Roman" w:cs="Times New Roman"/>
          <w:sz w:val="26"/>
          <w:szCs w:val="26"/>
        </w:rPr>
        <w:t xml:space="preserve"> и </w:t>
      </w:r>
      <w:hyperlink w:anchor="P707" w:history="1">
        <w:r w:rsidRPr="008E5E0A">
          <w:rPr>
            <w:rStyle w:val="a6"/>
            <w:rFonts w:ascii="Times New Roman" w:hAnsi="Times New Roman" w:cs="Times New Roman"/>
            <w:color w:val="auto"/>
            <w:sz w:val="26"/>
            <w:szCs w:val="26"/>
            <w:u w:val="none"/>
          </w:rPr>
          <w:t>5.</w:t>
        </w:r>
        <w:r w:rsidR="008C5F5B">
          <w:rPr>
            <w:rStyle w:val="a6"/>
            <w:rFonts w:ascii="Times New Roman" w:hAnsi="Times New Roman" w:cs="Times New Roman"/>
            <w:color w:val="auto"/>
            <w:sz w:val="26"/>
            <w:szCs w:val="26"/>
            <w:u w:val="none"/>
          </w:rPr>
          <w:t>3</w:t>
        </w:r>
      </w:hyperlink>
      <w:r w:rsidRPr="008E5E0A">
        <w:rPr>
          <w:rFonts w:ascii="Times New Roman" w:hAnsi="Times New Roman" w:cs="Times New Roman"/>
          <w:sz w:val="26"/>
          <w:szCs w:val="26"/>
        </w:rPr>
        <w:t xml:space="preserve"> настоящего договора.</w:t>
      </w:r>
    </w:p>
    <w:p w:rsidR="00C024EC" w:rsidRPr="00F37113" w:rsidRDefault="00C024EC" w:rsidP="00C024EC">
      <w:pPr>
        <w:pStyle w:val="ConsPlusNormal"/>
        <w:spacing w:line="276" w:lineRule="auto"/>
        <w:jc w:val="both"/>
        <w:rPr>
          <w:rFonts w:ascii="Times New Roman" w:hAnsi="Times New Roman" w:cs="Times New Roman"/>
          <w:sz w:val="26"/>
          <w:szCs w:val="26"/>
        </w:rPr>
      </w:pPr>
      <w:r w:rsidRPr="003F64E8">
        <w:rPr>
          <w:rFonts w:ascii="Times New Roman" w:hAnsi="Times New Roman" w:cs="Times New Roman"/>
          <w:sz w:val="26"/>
          <w:szCs w:val="26"/>
        </w:rPr>
        <w:t>5.5. Возмещение убытков и уплата неустойки за неисполнение обязательств не</w:t>
      </w:r>
      <w:r w:rsidRPr="00F37113">
        <w:rPr>
          <w:rFonts w:ascii="Times New Roman" w:hAnsi="Times New Roman" w:cs="Times New Roman"/>
          <w:sz w:val="26"/>
          <w:szCs w:val="26"/>
        </w:rPr>
        <w:t xml:space="preserve"> освобождает Стороны от исполнения обязательств по договору.</w:t>
      </w:r>
    </w:p>
    <w:p w:rsidR="00C024EC" w:rsidRDefault="00C024EC" w:rsidP="00C024EC">
      <w:pPr>
        <w:pStyle w:val="ConsPlusNormal"/>
        <w:spacing w:line="276" w:lineRule="auto"/>
        <w:jc w:val="center"/>
        <w:rPr>
          <w:rFonts w:ascii="Times New Roman" w:hAnsi="Times New Roman" w:cs="Times New Roman"/>
          <w:b/>
          <w:sz w:val="26"/>
          <w:szCs w:val="26"/>
        </w:rPr>
      </w:pPr>
    </w:p>
    <w:p w:rsidR="00C024EC" w:rsidRPr="00D52048" w:rsidRDefault="00C024EC" w:rsidP="00C024EC">
      <w:pPr>
        <w:pStyle w:val="ConsPlusNormal"/>
        <w:spacing w:line="276" w:lineRule="auto"/>
        <w:jc w:val="center"/>
        <w:rPr>
          <w:rFonts w:ascii="Times New Roman" w:hAnsi="Times New Roman" w:cs="Times New Roman"/>
          <w:b/>
          <w:sz w:val="26"/>
          <w:szCs w:val="26"/>
        </w:rPr>
      </w:pPr>
      <w:r w:rsidRPr="00D52048">
        <w:rPr>
          <w:rFonts w:ascii="Times New Roman" w:hAnsi="Times New Roman" w:cs="Times New Roman"/>
          <w:b/>
          <w:sz w:val="26"/>
          <w:szCs w:val="26"/>
        </w:rPr>
        <w:t>6. Порядок изменения, прекращения и расторжения договора</w:t>
      </w:r>
    </w:p>
    <w:p w:rsidR="00C024EC" w:rsidRPr="00F37113" w:rsidRDefault="00C024EC" w:rsidP="00C024EC">
      <w:pPr>
        <w:pStyle w:val="ConsPlusNormal"/>
        <w:spacing w:line="276" w:lineRule="auto"/>
        <w:rPr>
          <w:rFonts w:ascii="Times New Roman" w:hAnsi="Times New Roman" w:cs="Times New Roman"/>
          <w:sz w:val="26"/>
          <w:szCs w:val="26"/>
        </w:rPr>
      </w:pPr>
      <w:r w:rsidRPr="00F37113">
        <w:rPr>
          <w:rFonts w:ascii="Times New Roman" w:hAnsi="Times New Roman" w:cs="Times New Roman"/>
          <w:sz w:val="26"/>
          <w:szCs w:val="26"/>
        </w:rPr>
        <w:t>6.1. Договор может быть расторгнут:</w:t>
      </w:r>
    </w:p>
    <w:p w:rsidR="00C024EC" w:rsidRPr="00F37113" w:rsidRDefault="00C024EC" w:rsidP="00C024EC">
      <w:pPr>
        <w:pStyle w:val="ConsPlusNormal"/>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F37113">
        <w:rPr>
          <w:rFonts w:ascii="Times New Roman" w:hAnsi="Times New Roman" w:cs="Times New Roman"/>
          <w:sz w:val="26"/>
          <w:szCs w:val="26"/>
        </w:rPr>
        <w:t>по соглашению Сторон;</w:t>
      </w:r>
    </w:p>
    <w:p w:rsidR="00C024EC" w:rsidRPr="00F37113" w:rsidRDefault="00C024EC" w:rsidP="00C024EC">
      <w:pPr>
        <w:pStyle w:val="ConsPlusNormal"/>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F37113">
        <w:rPr>
          <w:rFonts w:ascii="Times New Roman" w:hAnsi="Times New Roman" w:cs="Times New Roman"/>
          <w:sz w:val="26"/>
          <w:szCs w:val="26"/>
        </w:rPr>
        <w:t>в судебном порядке;</w:t>
      </w:r>
    </w:p>
    <w:p w:rsidR="00C024EC" w:rsidRPr="00F37113" w:rsidRDefault="00C024EC" w:rsidP="00C024EC">
      <w:pPr>
        <w:pStyle w:val="ConsPlusNormal"/>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F37113">
        <w:rPr>
          <w:rFonts w:ascii="Times New Roman" w:hAnsi="Times New Roman" w:cs="Times New Roman"/>
          <w:sz w:val="26"/>
          <w:szCs w:val="26"/>
        </w:rPr>
        <w:t>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w:t>
      </w:r>
    </w:p>
    <w:p w:rsidR="00C024EC" w:rsidRPr="008E5E0A" w:rsidRDefault="00C024EC" w:rsidP="00C024EC">
      <w:pPr>
        <w:pStyle w:val="ConsPlusNormal"/>
        <w:spacing w:line="276" w:lineRule="auto"/>
        <w:jc w:val="both"/>
        <w:rPr>
          <w:rFonts w:ascii="Times New Roman" w:hAnsi="Times New Roman" w:cs="Times New Roman"/>
          <w:sz w:val="26"/>
          <w:szCs w:val="26"/>
        </w:rPr>
      </w:pPr>
      <w:bookmarkStart w:id="22" w:name="P719"/>
      <w:bookmarkEnd w:id="22"/>
      <w:r w:rsidRPr="00F37113">
        <w:rPr>
          <w:rFonts w:ascii="Times New Roman" w:hAnsi="Times New Roman" w:cs="Times New Roman"/>
          <w:sz w:val="26"/>
          <w:szCs w:val="26"/>
        </w:rPr>
        <w:t xml:space="preserve">6.2. Настоящий </w:t>
      </w:r>
      <w:proofErr w:type="gramStart"/>
      <w:r w:rsidRPr="00F37113">
        <w:rPr>
          <w:rFonts w:ascii="Times New Roman" w:hAnsi="Times New Roman" w:cs="Times New Roman"/>
          <w:sz w:val="26"/>
          <w:szCs w:val="26"/>
        </w:rPr>
        <w:t>договор</w:t>
      </w:r>
      <w:proofErr w:type="gramEnd"/>
      <w:r w:rsidRPr="00F37113">
        <w:rPr>
          <w:rFonts w:ascii="Times New Roman" w:hAnsi="Times New Roman" w:cs="Times New Roman"/>
          <w:sz w:val="26"/>
          <w:szCs w:val="26"/>
        </w:rPr>
        <w:t xml:space="preserve"> может быть расторгнут </w:t>
      </w:r>
      <w:r w:rsidRPr="008E5E0A">
        <w:rPr>
          <w:rFonts w:ascii="Times New Roman" w:hAnsi="Times New Roman" w:cs="Times New Roman"/>
          <w:sz w:val="26"/>
          <w:szCs w:val="26"/>
        </w:rPr>
        <w:t>Стороной 1 в порядке одностороннего отказа от исполнения договора в случаях:</w:t>
      </w:r>
    </w:p>
    <w:p w:rsidR="00C024EC" w:rsidRPr="008E5E0A" w:rsidRDefault="00C024EC" w:rsidP="00C024EC">
      <w:pPr>
        <w:pStyle w:val="ConsPlusNormal"/>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8E5E0A">
        <w:rPr>
          <w:rFonts w:ascii="Times New Roman" w:hAnsi="Times New Roman" w:cs="Times New Roman"/>
          <w:sz w:val="26"/>
          <w:szCs w:val="26"/>
        </w:rPr>
        <w:t>невнесения в установленный договором срок платы по настоящему договору, если просрочка платежа составляет более тридцати календарных дней;</w:t>
      </w:r>
    </w:p>
    <w:p w:rsidR="00C024EC" w:rsidRPr="008E5E0A" w:rsidRDefault="00C024EC" w:rsidP="00C024EC">
      <w:pPr>
        <w:pStyle w:val="ConsPlusNormal"/>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8E5E0A">
        <w:rPr>
          <w:rFonts w:ascii="Times New Roman" w:hAnsi="Times New Roman" w:cs="Times New Roman"/>
          <w:sz w:val="26"/>
          <w:szCs w:val="26"/>
        </w:rPr>
        <w:t xml:space="preserve">неисполнения Стороной 2 обязательств, установленных </w:t>
      </w:r>
      <w:hyperlink w:anchor="P690" w:history="1">
        <w:proofErr w:type="spellStart"/>
        <w:r w:rsidRPr="008E5E0A">
          <w:rPr>
            <w:rStyle w:val="a6"/>
            <w:rFonts w:ascii="Times New Roman" w:hAnsi="Times New Roman" w:cs="Times New Roman"/>
            <w:color w:val="auto"/>
            <w:sz w:val="26"/>
            <w:szCs w:val="26"/>
            <w:u w:val="none"/>
          </w:rPr>
          <w:t>пп</w:t>
        </w:r>
        <w:proofErr w:type="spellEnd"/>
        <w:r w:rsidRPr="008E5E0A">
          <w:rPr>
            <w:rStyle w:val="a6"/>
            <w:rFonts w:ascii="Times New Roman" w:hAnsi="Times New Roman" w:cs="Times New Roman"/>
            <w:color w:val="auto"/>
            <w:sz w:val="26"/>
            <w:szCs w:val="26"/>
            <w:u w:val="none"/>
          </w:rPr>
          <w:t>. 4.3.1</w:t>
        </w:r>
      </w:hyperlink>
      <w:r w:rsidRPr="008E5E0A">
        <w:rPr>
          <w:rFonts w:ascii="Times New Roman" w:hAnsi="Times New Roman" w:cs="Times New Roman"/>
          <w:sz w:val="26"/>
          <w:szCs w:val="26"/>
        </w:rPr>
        <w:t>-</w:t>
      </w:r>
      <w:hyperlink w:anchor="P694" w:history="1">
        <w:r w:rsidRPr="008E5E0A">
          <w:rPr>
            <w:rStyle w:val="a6"/>
            <w:rFonts w:ascii="Times New Roman" w:hAnsi="Times New Roman" w:cs="Times New Roman"/>
            <w:color w:val="auto"/>
            <w:sz w:val="26"/>
            <w:szCs w:val="26"/>
            <w:u w:val="none"/>
          </w:rPr>
          <w:t>4.3.5</w:t>
        </w:r>
      </w:hyperlink>
      <w:r w:rsidRPr="008E5E0A">
        <w:rPr>
          <w:rStyle w:val="a6"/>
          <w:rFonts w:ascii="Times New Roman" w:hAnsi="Times New Roman" w:cs="Times New Roman"/>
          <w:color w:val="auto"/>
          <w:sz w:val="26"/>
          <w:szCs w:val="26"/>
          <w:u w:val="none"/>
        </w:rPr>
        <w:t>, 4.3.9</w:t>
      </w:r>
      <w:r>
        <w:rPr>
          <w:rStyle w:val="a6"/>
          <w:rFonts w:ascii="Times New Roman" w:hAnsi="Times New Roman" w:cs="Times New Roman"/>
          <w:color w:val="auto"/>
          <w:sz w:val="26"/>
          <w:szCs w:val="26"/>
          <w:u w:val="none"/>
        </w:rPr>
        <w:t>-</w:t>
      </w:r>
      <w:r w:rsidRPr="008E5E0A">
        <w:rPr>
          <w:rStyle w:val="a6"/>
          <w:rFonts w:ascii="Times New Roman" w:hAnsi="Times New Roman" w:cs="Times New Roman"/>
          <w:color w:val="auto"/>
          <w:sz w:val="26"/>
          <w:szCs w:val="26"/>
          <w:u w:val="none"/>
        </w:rPr>
        <w:t>4.3.1</w:t>
      </w:r>
      <w:r w:rsidR="00823760">
        <w:rPr>
          <w:rStyle w:val="a6"/>
          <w:rFonts w:ascii="Times New Roman" w:hAnsi="Times New Roman" w:cs="Times New Roman"/>
          <w:color w:val="auto"/>
          <w:sz w:val="26"/>
          <w:szCs w:val="26"/>
          <w:u w:val="none"/>
        </w:rPr>
        <w:t>1</w:t>
      </w:r>
      <w:r w:rsidRPr="008E5E0A">
        <w:rPr>
          <w:rFonts w:ascii="Times New Roman" w:hAnsi="Times New Roman" w:cs="Times New Roman"/>
          <w:sz w:val="26"/>
          <w:szCs w:val="26"/>
        </w:rPr>
        <w:t>настоящего договора.</w:t>
      </w:r>
    </w:p>
    <w:p w:rsidR="00C024EC" w:rsidRPr="00F37113" w:rsidRDefault="00C024EC" w:rsidP="00C024EC">
      <w:pPr>
        <w:pStyle w:val="ConsPlusNormal"/>
        <w:spacing w:line="276" w:lineRule="auto"/>
        <w:jc w:val="both"/>
        <w:rPr>
          <w:rFonts w:ascii="Times New Roman" w:hAnsi="Times New Roman" w:cs="Times New Roman"/>
          <w:sz w:val="26"/>
          <w:szCs w:val="26"/>
        </w:rPr>
      </w:pPr>
      <w:r w:rsidRPr="008E5E0A">
        <w:rPr>
          <w:rFonts w:ascii="Times New Roman" w:hAnsi="Times New Roman" w:cs="Times New Roman"/>
          <w:sz w:val="26"/>
          <w:szCs w:val="26"/>
        </w:rPr>
        <w:t xml:space="preserve">6.3. </w:t>
      </w:r>
      <w:proofErr w:type="gramStart"/>
      <w:r w:rsidRPr="008E5E0A">
        <w:rPr>
          <w:rFonts w:ascii="Times New Roman" w:hAnsi="Times New Roman" w:cs="Times New Roman"/>
          <w:sz w:val="26"/>
          <w:szCs w:val="26"/>
        </w:rPr>
        <w:t xml:space="preserve">В случае одностороннего отказа от исполнения настоящего договора Сторона 1 </w:t>
      </w:r>
      <w:r w:rsidRPr="008E5E0A">
        <w:rPr>
          <w:rFonts w:ascii="Times New Roman" w:hAnsi="Times New Roman" w:cs="Times New Roman"/>
          <w:sz w:val="26"/>
          <w:szCs w:val="26"/>
        </w:rPr>
        <w:lastRenderedPageBreak/>
        <w:t xml:space="preserve">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w:t>
      </w:r>
      <w:r w:rsidRPr="00F37113">
        <w:rPr>
          <w:rFonts w:ascii="Times New Roman" w:hAnsi="Times New Roman" w:cs="Times New Roman"/>
          <w:sz w:val="26"/>
          <w:szCs w:val="26"/>
        </w:rPr>
        <w:t>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w:t>
      </w:r>
      <w:proofErr w:type="gramEnd"/>
      <w:r w:rsidRPr="00F37113">
        <w:rPr>
          <w:rFonts w:ascii="Times New Roman" w:hAnsi="Times New Roman" w:cs="Times New Roman"/>
          <w:sz w:val="26"/>
          <w:szCs w:val="26"/>
        </w:rPr>
        <w:t xml:space="preserve"> Стороной 1 подтверждения о его вручении Стороне 2.</w:t>
      </w:r>
    </w:p>
    <w:p w:rsidR="00C024EC" w:rsidRPr="00F37113" w:rsidRDefault="00C024EC" w:rsidP="00C024EC">
      <w:pPr>
        <w:pStyle w:val="ConsPlusNormal"/>
        <w:spacing w:line="276" w:lineRule="auto"/>
        <w:jc w:val="both"/>
        <w:rPr>
          <w:rFonts w:ascii="Times New Roman" w:hAnsi="Times New Roman" w:cs="Times New Roman"/>
          <w:sz w:val="26"/>
          <w:szCs w:val="26"/>
        </w:rPr>
      </w:pPr>
      <w:r w:rsidRPr="00F37113">
        <w:rPr>
          <w:rFonts w:ascii="Times New Roman" w:hAnsi="Times New Roman" w:cs="Times New Roman"/>
          <w:sz w:val="26"/>
          <w:szCs w:val="26"/>
        </w:rPr>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w:t>
      </w:r>
    </w:p>
    <w:p w:rsidR="00C024EC" w:rsidRPr="00F37113" w:rsidRDefault="00C024EC" w:rsidP="00C024EC">
      <w:pPr>
        <w:pStyle w:val="ConsPlusNormal"/>
        <w:spacing w:line="276" w:lineRule="auto"/>
        <w:jc w:val="both"/>
        <w:rPr>
          <w:rFonts w:ascii="Times New Roman" w:hAnsi="Times New Roman" w:cs="Times New Roman"/>
          <w:sz w:val="26"/>
          <w:szCs w:val="26"/>
        </w:rPr>
      </w:pPr>
      <w:r w:rsidRPr="00F37113">
        <w:rPr>
          <w:rFonts w:ascii="Times New Roman" w:hAnsi="Times New Roman" w:cs="Times New Roman"/>
          <w:sz w:val="26"/>
          <w:szCs w:val="26"/>
        </w:rPr>
        <w:t xml:space="preserve">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w:t>
      </w:r>
      <w:proofErr w:type="gramStart"/>
      <w:r w:rsidRPr="00F37113">
        <w:rPr>
          <w:rFonts w:ascii="Times New Roman" w:hAnsi="Times New Roman" w:cs="Times New Roman"/>
          <w:sz w:val="26"/>
          <w:szCs w:val="26"/>
        </w:rPr>
        <w:t>с даты размещения</w:t>
      </w:r>
      <w:proofErr w:type="gramEnd"/>
      <w:r w:rsidRPr="00F37113">
        <w:rPr>
          <w:rFonts w:ascii="Times New Roman" w:hAnsi="Times New Roman" w:cs="Times New Roman"/>
          <w:sz w:val="26"/>
          <w:szCs w:val="26"/>
        </w:rPr>
        <w:t xml:space="preserve">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rsidR="00C024EC" w:rsidRPr="00F37113" w:rsidRDefault="00C024EC" w:rsidP="00C024EC">
      <w:pPr>
        <w:pStyle w:val="ConsPlusNormal"/>
        <w:spacing w:line="276" w:lineRule="auto"/>
        <w:jc w:val="both"/>
        <w:rPr>
          <w:rFonts w:ascii="Times New Roman" w:hAnsi="Times New Roman" w:cs="Times New Roman"/>
          <w:sz w:val="26"/>
          <w:szCs w:val="26"/>
        </w:rPr>
      </w:pPr>
      <w:r w:rsidRPr="00F37113">
        <w:rPr>
          <w:rFonts w:ascii="Times New Roman" w:hAnsi="Times New Roman" w:cs="Times New Roman"/>
          <w:sz w:val="26"/>
          <w:szCs w:val="26"/>
        </w:rPr>
        <w:t xml:space="preserve">Решение Стороны 1 об одностороннем отказе от исполнения договора вступает в </w:t>
      </w:r>
      <w:proofErr w:type="gramStart"/>
      <w:r w:rsidRPr="00F37113">
        <w:rPr>
          <w:rFonts w:ascii="Times New Roman" w:hAnsi="Times New Roman" w:cs="Times New Roman"/>
          <w:sz w:val="26"/>
          <w:szCs w:val="26"/>
        </w:rPr>
        <w:t>силу</w:t>
      </w:r>
      <w:proofErr w:type="gramEnd"/>
      <w:r w:rsidRPr="00F37113">
        <w:rPr>
          <w:rFonts w:ascii="Times New Roman" w:hAnsi="Times New Roman" w:cs="Times New Roman"/>
          <w:sz w:val="26"/>
          <w:szCs w:val="26"/>
        </w:rPr>
        <w:t xml:space="preserve"> и договор считается расторгнутым через десять дней с даты надлежащего уведомления Стороной 1 Стороны 2 об одностороннем отказе от исполнения договора.</w:t>
      </w:r>
    </w:p>
    <w:p w:rsidR="00C024EC" w:rsidRPr="00F37113" w:rsidRDefault="00C024EC" w:rsidP="00C024EC">
      <w:pPr>
        <w:pStyle w:val="ConsPlusNormal"/>
        <w:spacing w:line="276" w:lineRule="auto"/>
        <w:jc w:val="both"/>
        <w:rPr>
          <w:rFonts w:ascii="Times New Roman" w:hAnsi="Times New Roman" w:cs="Times New Roman"/>
          <w:sz w:val="26"/>
          <w:szCs w:val="26"/>
        </w:rPr>
      </w:pPr>
      <w:r w:rsidRPr="00F37113">
        <w:rPr>
          <w:rFonts w:ascii="Times New Roman" w:hAnsi="Times New Roman" w:cs="Times New Roman"/>
          <w:sz w:val="26"/>
          <w:szCs w:val="26"/>
        </w:rPr>
        <w:t>6.4. Расторжение договора по соглашению Сторон производится путем подписания соответствующего соглашения о расторжении.</w:t>
      </w:r>
    </w:p>
    <w:p w:rsidR="00C024EC" w:rsidRPr="00F37113" w:rsidRDefault="00C024EC" w:rsidP="00C024EC">
      <w:pPr>
        <w:pStyle w:val="ConsPlusNormal"/>
        <w:spacing w:line="276" w:lineRule="auto"/>
        <w:jc w:val="both"/>
        <w:rPr>
          <w:rFonts w:ascii="Times New Roman" w:hAnsi="Times New Roman" w:cs="Times New Roman"/>
          <w:sz w:val="26"/>
          <w:szCs w:val="26"/>
        </w:rPr>
      </w:pPr>
      <w:r w:rsidRPr="00F37113">
        <w:rPr>
          <w:rFonts w:ascii="Times New Roman" w:hAnsi="Times New Roman" w:cs="Times New Roman"/>
          <w:sz w:val="26"/>
          <w:szCs w:val="26"/>
        </w:rPr>
        <w:t xml:space="preserve">6.5. В случае досрочного расторжения </w:t>
      </w:r>
      <w:r w:rsidRPr="008E5E0A">
        <w:rPr>
          <w:rFonts w:ascii="Times New Roman" w:hAnsi="Times New Roman" w:cs="Times New Roman"/>
          <w:sz w:val="26"/>
          <w:szCs w:val="26"/>
        </w:rPr>
        <w:t xml:space="preserve">настоящего договора на основании </w:t>
      </w:r>
      <w:hyperlink w:anchor="P719" w:history="1">
        <w:r w:rsidRPr="008E5E0A">
          <w:rPr>
            <w:rStyle w:val="a6"/>
            <w:rFonts w:ascii="Times New Roman" w:hAnsi="Times New Roman" w:cs="Times New Roman"/>
            <w:color w:val="auto"/>
            <w:sz w:val="26"/>
            <w:szCs w:val="26"/>
            <w:u w:val="none"/>
          </w:rPr>
          <w:t>п. 6.2</w:t>
        </w:r>
      </w:hyperlink>
      <w:r w:rsidRPr="008E5E0A">
        <w:rPr>
          <w:rFonts w:ascii="Times New Roman" w:hAnsi="Times New Roman" w:cs="Times New Roman"/>
          <w:sz w:val="26"/>
          <w:szCs w:val="26"/>
        </w:rPr>
        <w:t xml:space="preserve"> настоящего договора денежные средства, оплаченные </w:t>
      </w:r>
      <w:r w:rsidRPr="00F37113">
        <w:rPr>
          <w:rFonts w:ascii="Times New Roman" w:hAnsi="Times New Roman" w:cs="Times New Roman"/>
          <w:sz w:val="26"/>
          <w:szCs w:val="26"/>
        </w:rPr>
        <w:t>Стороной 2, возврату не подлежат.</w:t>
      </w:r>
    </w:p>
    <w:p w:rsidR="00C024EC" w:rsidRDefault="00C024EC" w:rsidP="00C024EC">
      <w:pPr>
        <w:pStyle w:val="ConsPlusNormal"/>
        <w:spacing w:line="276" w:lineRule="auto"/>
        <w:jc w:val="center"/>
        <w:rPr>
          <w:rFonts w:ascii="Times New Roman" w:hAnsi="Times New Roman" w:cs="Times New Roman"/>
          <w:b/>
          <w:sz w:val="26"/>
          <w:szCs w:val="26"/>
        </w:rPr>
      </w:pPr>
    </w:p>
    <w:p w:rsidR="00C024EC" w:rsidRPr="00D52048" w:rsidRDefault="00C024EC" w:rsidP="00C024EC">
      <w:pPr>
        <w:pStyle w:val="ConsPlusNormal"/>
        <w:spacing w:line="276" w:lineRule="auto"/>
        <w:jc w:val="center"/>
        <w:rPr>
          <w:rFonts w:ascii="Times New Roman" w:hAnsi="Times New Roman" w:cs="Times New Roman"/>
          <w:b/>
          <w:sz w:val="26"/>
          <w:szCs w:val="26"/>
        </w:rPr>
      </w:pPr>
      <w:r w:rsidRPr="00D52048">
        <w:rPr>
          <w:rFonts w:ascii="Times New Roman" w:hAnsi="Times New Roman" w:cs="Times New Roman"/>
          <w:b/>
          <w:sz w:val="26"/>
          <w:szCs w:val="26"/>
        </w:rPr>
        <w:t>7. Порядок разрешения споров</w:t>
      </w:r>
    </w:p>
    <w:p w:rsidR="00C024EC" w:rsidRPr="00F37113" w:rsidRDefault="00C024EC" w:rsidP="00C024EC">
      <w:pPr>
        <w:pStyle w:val="ConsPlusNormal"/>
        <w:spacing w:line="276" w:lineRule="auto"/>
        <w:jc w:val="both"/>
        <w:rPr>
          <w:rFonts w:ascii="Times New Roman" w:hAnsi="Times New Roman" w:cs="Times New Roman"/>
          <w:sz w:val="26"/>
          <w:szCs w:val="26"/>
        </w:rPr>
      </w:pPr>
      <w:r w:rsidRPr="00F37113">
        <w:rPr>
          <w:rFonts w:ascii="Times New Roman" w:hAnsi="Times New Roman" w:cs="Times New Roman"/>
          <w:sz w:val="26"/>
          <w:szCs w:val="26"/>
        </w:rPr>
        <w:t xml:space="preserve">7.1. В случае возникновения любых противоречий, претензий и разногласий, а также споров, связанных с исполнением настоящего договора, Стороны </w:t>
      </w:r>
      <w:proofErr w:type="gramStart"/>
      <w:r w:rsidRPr="00F37113">
        <w:rPr>
          <w:rFonts w:ascii="Times New Roman" w:hAnsi="Times New Roman" w:cs="Times New Roman"/>
          <w:sz w:val="26"/>
          <w:szCs w:val="26"/>
        </w:rPr>
        <w:t>предпринимают усилия</w:t>
      </w:r>
      <w:proofErr w:type="gramEnd"/>
      <w:r w:rsidRPr="00F37113">
        <w:rPr>
          <w:rFonts w:ascii="Times New Roman" w:hAnsi="Times New Roman" w:cs="Times New Roman"/>
          <w:sz w:val="26"/>
          <w:szCs w:val="26"/>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024EC" w:rsidRPr="00F37113" w:rsidRDefault="00C024EC" w:rsidP="00C024EC">
      <w:pPr>
        <w:pStyle w:val="ConsPlusNormal"/>
        <w:spacing w:line="276" w:lineRule="auto"/>
        <w:jc w:val="both"/>
        <w:rPr>
          <w:rFonts w:ascii="Times New Roman" w:hAnsi="Times New Roman" w:cs="Times New Roman"/>
          <w:sz w:val="26"/>
          <w:szCs w:val="26"/>
        </w:rPr>
      </w:pPr>
      <w:r w:rsidRPr="00F37113">
        <w:rPr>
          <w:rFonts w:ascii="Times New Roman" w:hAnsi="Times New Roman" w:cs="Times New Roman"/>
          <w:sz w:val="26"/>
          <w:szCs w:val="26"/>
        </w:rPr>
        <w:t>7.2. Все достигнутые договоренности Стороны оформляют в виде дополнительных соглашений, подписанных Сторонами и скрепленных печатями.</w:t>
      </w:r>
    </w:p>
    <w:p w:rsidR="00C024EC" w:rsidRPr="00F37113" w:rsidRDefault="00C024EC" w:rsidP="00C024EC">
      <w:pPr>
        <w:pStyle w:val="ConsPlusNormal"/>
        <w:spacing w:line="276" w:lineRule="auto"/>
        <w:jc w:val="both"/>
        <w:rPr>
          <w:rFonts w:ascii="Times New Roman" w:hAnsi="Times New Roman" w:cs="Times New Roman"/>
          <w:sz w:val="26"/>
          <w:szCs w:val="26"/>
        </w:rPr>
      </w:pPr>
      <w:r w:rsidRPr="00F37113">
        <w:rPr>
          <w:rFonts w:ascii="Times New Roman" w:hAnsi="Times New Roman" w:cs="Times New Roman"/>
          <w:sz w:val="26"/>
          <w:szCs w:val="26"/>
        </w:rPr>
        <w:t>7.3. До передачи спора на разрешение суда Стороны принимают меры к его урегулированию в претензионном порядке.</w:t>
      </w:r>
    </w:p>
    <w:p w:rsidR="00C024EC" w:rsidRPr="00F37113" w:rsidRDefault="00C024EC" w:rsidP="00C024EC">
      <w:pPr>
        <w:pStyle w:val="ConsPlusNormal"/>
        <w:spacing w:line="276" w:lineRule="auto"/>
        <w:jc w:val="both"/>
        <w:rPr>
          <w:rFonts w:ascii="Times New Roman" w:hAnsi="Times New Roman" w:cs="Times New Roman"/>
          <w:sz w:val="26"/>
          <w:szCs w:val="26"/>
        </w:rPr>
      </w:pPr>
      <w:r w:rsidRPr="00F37113">
        <w:rPr>
          <w:rFonts w:ascii="Times New Roman" w:hAnsi="Times New Roman" w:cs="Times New Roman"/>
          <w:sz w:val="26"/>
          <w:szCs w:val="26"/>
        </w:rPr>
        <w:t xml:space="preserve">7.4. 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w:t>
      </w:r>
      <w:proofErr w:type="gramStart"/>
      <w:r w:rsidRPr="00F37113">
        <w:rPr>
          <w:rFonts w:ascii="Times New Roman" w:hAnsi="Times New Roman" w:cs="Times New Roman"/>
          <w:sz w:val="26"/>
          <w:szCs w:val="26"/>
        </w:rPr>
        <w:t>с даты</w:t>
      </w:r>
      <w:proofErr w:type="gramEnd"/>
      <w:r w:rsidRPr="00F37113">
        <w:rPr>
          <w:rFonts w:ascii="Times New Roman" w:hAnsi="Times New Roman" w:cs="Times New Roman"/>
          <w:sz w:val="26"/>
          <w:szCs w:val="26"/>
        </w:rPr>
        <w:t xml:space="preserve"> ее получения. Оставление претензии без ответа в установленный срок означает признание требований претензии.</w:t>
      </w:r>
    </w:p>
    <w:p w:rsidR="00C024EC" w:rsidRPr="00F37113" w:rsidRDefault="00C024EC" w:rsidP="00C024EC">
      <w:pPr>
        <w:pStyle w:val="ConsPlusNormal"/>
        <w:spacing w:line="276" w:lineRule="auto"/>
        <w:jc w:val="both"/>
        <w:rPr>
          <w:rFonts w:ascii="Times New Roman" w:hAnsi="Times New Roman" w:cs="Times New Roman"/>
          <w:sz w:val="26"/>
          <w:szCs w:val="26"/>
        </w:rPr>
      </w:pPr>
      <w:r w:rsidRPr="00F37113">
        <w:rPr>
          <w:rFonts w:ascii="Times New Roman" w:hAnsi="Times New Roman" w:cs="Times New Roman"/>
          <w:sz w:val="26"/>
          <w:szCs w:val="26"/>
        </w:rPr>
        <w:t xml:space="preserve">7.5. Если претензионные требования подлежат денежной оценке, в претензии указываются </w:t>
      </w:r>
      <w:proofErr w:type="spellStart"/>
      <w:r w:rsidRPr="00F37113">
        <w:rPr>
          <w:rFonts w:ascii="Times New Roman" w:hAnsi="Times New Roman" w:cs="Times New Roman"/>
          <w:sz w:val="26"/>
          <w:szCs w:val="26"/>
        </w:rPr>
        <w:t>истребуемая</w:t>
      </w:r>
      <w:proofErr w:type="spellEnd"/>
      <w:r w:rsidRPr="00F37113">
        <w:rPr>
          <w:rFonts w:ascii="Times New Roman" w:hAnsi="Times New Roman" w:cs="Times New Roman"/>
          <w:sz w:val="26"/>
          <w:szCs w:val="26"/>
        </w:rPr>
        <w:t xml:space="preserve"> сумма и ее полный и обоснованный расчет.</w:t>
      </w:r>
    </w:p>
    <w:p w:rsidR="00C024EC" w:rsidRPr="00F37113" w:rsidRDefault="00C024EC" w:rsidP="00C024EC">
      <w:pPr>
        <w:pStyle w:val="ConsPlusNormal"/>
        <w:spacing w:line="276" w:lineRule="auto"/>
        <w:jc w:val="both"/>
        <w:rPr>
          <w:rFonts w:ascii="Times New Roman" w:hAnsi="Times New Roman" w:cs="Times New Roman"/>
          <w:sz w:val="26"/>
          <w:szCs w:val="26"/>
        </w:rPr>
      </w:pPr>
      <w:r w:rsidRPr="00F37113">
        <w:rPr>
          <w:rFonts w:ascii="Times New Roman" w:hAnsi="Times New Roman" w:cs="Times New Roman"/>
          <w:sz w:val="26"/>
          <w:szCs w:val="26"/>
        </w:rPr>
        <w:t>7.6.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C024EC" w:rsidRPr="00F37113" w:rsidRDefault="00C024EC" w:rsidP="00C024EC">
      <w:pPr>
        <w:pStyle w:val="ConsPlusNormal"/>
        <w:spacing w:line="276" w:lineRule="auto"/>
        <w:jc w:val="both"/>
        <w:rPr>
          <w:rFonts w:ascii="Times New Roman" w:hAnsi="Times New Roman" w:cs="Times New Roman"/>
          <w:sz w:val="26"/>
          <w:szCs w:val="26"/>
        </w:rPr>
      </w:pPr>
      <w:r w:rsidRPr="00F37113">
        <w:rPr>
          <w:rFonts w:ascii="Times New Roman" w:hAnsi="Times New Roman" w:cs="Times New Roman"/>
          <w:sz w:val="26"/>
          <w:szCs w:val="26"/>
        </w:rPr>
        <w:t xml:space="preserve">7.7. В претензии могут быть указаны иные сведения, которые, по мнению заявителя, будут </w:t>
      </w:r>
      <w:r w:rsidRPr="00F37113">
        <w:rPr>
          <w:rFonts w:ascii="Times New Roman" w:hAnsi="Times New Roman" w:cs="Times New Roman"/>
          <w:sz w:val="26"/>
          <w:szCs w:val="26"/>
        </w:rPr>
        <w:lastRenderedPageBreak/>
        <w:t>способствовать более быстрому и правильному ее рассмотрению, объективному урегулированию спора.</w:t>
      </w:r>
    </w:p>
    <w:p w:rsidR="00C024EC" w:rsidRPr="00F37113" w:rsidRDefault="00C024EC" w:rsidP="00C024EC">
      <w:pPr>
        <w:pStyle w:val="ConsPlusNormal"/>
        <w:spacing w:line="276" w:lineRule="auto"/>
        <w:jc w:val="both"/>
        <w:rPr>
          <w:rFonts w:ascii="Times New Roman" w:hAnsi="Times New Roman" w:cs="Times New Roman"/>
          <w:sz w:val="26"/>
          <w:szCs w:val="26"/>
        </w:rPr>
      </w:pPr>
      <w:r w:rsidRPr="00F37113">
        <w:rPr>
          <w:rFonts w:ascii="Times New Roman" w:hAnsi="Times New Roman" w:cs="Times New Roman"/>
          <w:sz w:val="26"/>
          <w:szCs w:val="26"/>
        </w:rPr>
        <w:t xml:space="preserve">7.8. В случае невыполнения Сторонами своих обязательств и </w:t>
      </w:r>
      <w:proofErr w:type="spellStart"/>
      <w:r w:rsidRPr="00F37113">
        <w:rPr>
          <w:rFonts w:ascii="Times New Roman" w:hAnsi="Times New Roman" w:cs="Times New Roman"/>
          <w:sz w:val="26"/>
          <w:szCs w:val="26"/>
        </w:rPr>
        <w:t>недостижения</w:t>
      </w:r>
      <w:proofErr w:type="spellEnd"/>
      <w:r w:rsidRPr="00F37113">
        <w:rPr>
          <w:rFonts w:ascii="Times New Roman" w:hAnsi="Times New Roman" w:cs="Times New Roman"/>
          <w:sz w:val="26"/>
          <w:szCs w:val="26"/>
        </w:rPr>
        <w:t xml:space="preserve"> взаимного согласия споры по настоящему договору разрешаются в Арбитражном суде Московской области.</w:t>
      </w:r>
    </w:p>
    <w:p w:rsidR="00C024EC" w:rsidRDefault="00C024EC" w:rsidP="00C024EC">
      <w:pPr>
        <w:pStyle w:val="ConsPlusNormal"/>
        <w:spacing w:line="276" w:lineRule="auto"/>
        <w:jc w:val="center"/>
        <w:rPr>
          <w:rFonts w:ascii="Times New Roman" w:hAnsi="Times New Roman" w:cs="Times New Roman"/>
          <w:b/>
          <w:sz w:val="26"/>
          <w:szCs w:val="26"/>
        </w:rPr>
      </w:pPr>
    </w:p>
    <w:p w:rsidR="00C024EC" w:rsidRPr="00D52048" w:rsidRDefault="00C024EC" w:rsidP="00C024EC">
      <w:pPr>
        <w:pStyle w:val="ConsPlusNormal"/>
        <w:spacing w:line="276" w:lineRule="auto"/>
        <w:jc w:val="center"/>
        <w:rPr>
          <w:rFonts w:ascii="Times New Roman" w:hAnsi="Times New Roman" w:cs="Times New Roman"/>
          <w:b/>
          <w:sz w:val="26"/>
          <w:szCs w:val="26"/>
        </w:rPr>
      </w:pPr>
      <w:r w:rsidRPr="00D52048">
        <w:rPr>
          <w:rFonts w:ascii="Times New Roman" w:hAnsi="Times New Roman" w:cs="Times New Roman"/>
          <w:b/>
          <w:sz w:val="26"/>
          <w:szCs w:val="26"/>
        </w:rPr>
        <w:t>8. Форс-мажорные обстоятельства</w:t>
      </w:r>
    </w:p>
    <w:p w:rsidR="00C024EC" w:rsidRPr="00F37113" w:rsidRDefault="00C024EC" w:rsidP="00C024EC">
      <w:pPr>
        <w:pStyle w:val="ConsPlusNormal"/>
        <w:spacing w:line="276" w:lineRule="auto"/>
        <w:jc w:val="both"/>
        <w:rPr>
          <w:rFonts w:ascii="Times New Roman" w:hAnsi="Times New Roman" w:cs="Times New Roman"/>
          <w:sz w:val="26"/>
          <w:szCs w:val="26"/>
        </w:rPr>
      </w:pPr>
      <w:r w:rsidRPr="00F37113">
        <w:rPr>
          <w:rFonts w:ascii="Times New Roman" w:hAnsi="Times New Roman" w:cs="Times New Roman"/>
          <w:sz w:val="26"/>
          <w:szCs w:val="26"/>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C024EC" w:rsidRPr="00F37113" w:rsidRDefault="00C024EC" w:rsidP="00C024EC">
      <w:pPr>
        <w:pStyle w:val="ConsPlusNormal"/>
        <w:spacing w:line="276" w:lineRule="auto"/>
        <w:jc w:val="both"/>
        <w:rPr>
          <w:rFonts w:ascii="Times New Roman" w:hAnsi="Times New Roman" w:cs="Times New Roman"/>
          <w:sz w:val="26"/>
          <w:szCs w:val="26"/>
        </w:rPr>
      </w:pPr>
      <w:bookmarkStart w:id="23" w:name="P743"/>
      <w:bookmarkEnd w:id="23"/>
      <w:r w:rsidRPr="00F37113">
        <w:rPr>
          <w:rFonts w:ascii="Times New Roman" w:hAnsi="Times New Roman" w:cs="Times New Roman"/>
          <w:sz w:val="26"/>
          <w:szCs w:val="26"/>
        </w:rPr>
        <w:t>8.2. Сторона, для которой создалась невозможность исполнения обязательств, обязана в письменной форме в десятидневный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C024EC" w:rsidRPr="00F37113" w:rsidRDefault="00C024EC" w:rsidP="00C024EC">
      <w:pPr>
        <w:pStyle w:val="ConsPlusNormal"/>
        <w:spacing w:line="276" w:lineRule="auto"/>
        <w:jc w:val="both"/>
        <w:rPr>
          <w:rFonts w:ascii="Times New Roman" w:hAnsi="Times New Roman" w:cs="Times New Roman"/>
          <w:sz w:val="26"/>
          <w:szCs w:val="26"/>
        </w:rPr>
      </w:pPr>
      <w:r w:rsidRPr="00F37113">
        <w:rPr>
          <w:rFonts w:ascii="Times New Roman" w:hAnsi="Times New Roman" w:cs="Times New Roman"/>
          <w:sz w:val="26"/>
          <w:szCs w:val="26"/>
        </w:rPr>
        <w:t xml:space="preserve">8.3. Невыполнение условий </w:t>
      </w:r>
      <w:hyperlink w:anchor="P743" w:history="1">
        <w:r w:rsidRPr="00F37113">
          <w:rPr>
            <w:rStyle w:val="a6"/>
            <w:rFonts w:ascii="Times New Roman" w:hAnsi="Times New Roman" w:cs="Times New Roman"/>
            <w:color w:val="auto"/>
            <w:sz w:val="26"/>
            <w:szCs w:val="26"/>
            <w:u w:val="none"/>
          </w:rPr>
          <w:t>пункта 8.2</w:t>
        </w:r>
      </w:hyperlink>
      <w:r w:rsidRPr="00F37113">
        <w:rPr>
          <w:rFonts w:ascii="Times New Roman" w:hAnsi="Times New Roman" w:cs="Times New Roman"/>
          <w:sz w:val="26"/>
          <w:szCs w:val="26"/>
        </w:rPr>
        <w:t xml:space="preserve"> договора лишает Сторону права ссылаться на форс-мажорные обстоятельства при невыполнении обязательств по настоящему договору.</w:t>
      </w:r>
    </w:p>
    <w:p w:rsidR="00C024EC" w:rsidRDefault="00C024EC" w:rsidP="00C024EC">
      <w:pPr>
        <w:pStyle w:val="ConsPlusNormal"/>
        <w:spacing w:line="276" w:lineRule="auto"/>
        <w:jc w:val="center"/>
        <w:rPr>
          <w:rFonts w:ascii="Times New Roman" w:hAnsi="Times New Roman" w:cs="Times New Roman"/>
          <w:b/>
          <w:sz w:val="26"/>
          <w:szCs w:val="26"/>
        </w:rPr>
      </w:pPr>
    </w:p>
    <w:p w:rsidR="00C024EC" w:rsidRPr="00D52048" w:rsidRDefault="00C024EC" w:rsidP="00C024EC">
      <w:pPr>
        <w:pStyle w:val="ConsPlusNormal"/>
        <w:spacing w:line="276" w:lineRule="auto"/>
        <w:jc w:val="center"/>
        <w:rPr>
          <w:rFonts w:ascii="Times New Roman" w:hAnsi="Times New Roman" w:cs="Times New Roman"/>
          <w:b/>
          <w:sz w:val="26"/>
          <w:szCs w:val="26"/>
        </w:rPr>
      </w:pPr>
      <w:r w:rsidRPr="00D52048">
        <w:rPr>
          <w:rFonts w:ascii="Times New Roman" w:hAnsi="Times New Roman" w:cs="Times New Roman"/>
          <w:b/>
          <w:sz w:val="26"/>
          <w:szCs w:val="26"/>
        </w:rPr>
        <w:t>9. Прочие условия</w:t>
      </w:r>
    </w:p>
    <w:p w:rsidR="00C024EC" w:rsidRPr="00F37113" w:rsidRDefault="00C024EC" w:rsidP="00C024EC">
      <w:pPr>
        <w:pStyle w:val="ConsPlusNormal"/>
        <w:spacing w:line="276" w:lineRule="auto"/>
        <w:jc w:val="both"/>
        <w:rPr>
          <w:rFonts w:ascii="Times New Roman" w:hAnsi="Times New Roman" w:cs="Times New Roman"/>
          <w:sz w:val="26"/>
          <w:szCs w:val="26"/>
        </w:rPr>
      </w:pPr>
      <w:r w:rsidRPr="00F37113">
        <w:rPr>
          <w:rFonts w:ascii="Times New Roman" w:hAnsi="Times New Roman" w:cs="Times New Roman"/>
          <w:sz w:val="26"/>
          <w:szCs w:val="26"/>
        </w:rPr>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C024EC" w:rsidRPr="00F37113" w:rsidRDefault="00C024EC" w:rsidP="00C024EC">
      <w:pPr>
        <w:pStyle w:val="ConsPlusNormal"/>
        <w:spacing w:line="276" w:lineRule="auto"/>
        <w:jc w:val="both"/>
        <w:rPr>
          <w:rFonts w:ascii="Times New Roman" w:hAnsi="Times New Roman" w:cs="Times New Roman"/>
          <w:sz w:val="26"/>
          <w:szCs w:val="26"/>
        </w:rPr>
      </w:pPr>
      <w:r w:rsidRPr="00F37113">
        <w:rPr>
          <w:rFonts w:ascii="Times New Roman" w:hAnsi="Times New Roman" w:cs="Times New Roman"/>
          <w:sz w:val="26"/>
          <w:szCs w:val="26"/>
        </w:rPr>
        <w:t>9.2. Настоящий договор составлен в двух экземплярах, имеющих равную юридическую силу, по одному экземпляру для каждой Стороны.</w:t>
      </w:r>
    </w:p>
    <w:p w:rsidR="00C024EC" w:rsidRPr="00F37113" w:rsidRDefault="00C024EC" w:rsidP="00C024EC">
      <w:pPr>
        <w:pStyle w:val="ConsPlusNormal"/>
        <w:spacing w:line="276" w:lineRule="auto"/>
        <w:jc w:val="both"/>
        <w:rPr>
          <w:rFonts w:ascii="Times New Roman" w:hAnsi="Times New Roman" w:cs="Times New Roman"/>
          <w:sz w:val="26"/>
          <w:szCs w:val="26"/>
        </w:rPr>
      </w:pPr>
      <w:r w:rsidRPr="00F37113">
        <w:rPr>
          <w:rFonts w:ascii="Times New Roman" w:hAnsi="Times New Roman" w:cs="Times New Roman"/>
          <w:sz w:val="26"/>
          <w:szCs w:val="26"/>
        </w:rPr>
        <w:t>9.3. Неотъемлемой частью настоящего договора являются</w:t>
      </w:r>
      <w:r>
        <w:rPr>
          <w:rFonts w:ascii="Times New Roman" w:hAnsi="Times New Roman" w:cs="Times New Roman"/>
          <w:sz w:val="26"/>
          <w:szCs w:val="26"/>
        </w:rPr>
        <w:t>:</w:t>
      </w:r>
      <w:r w:rsidRPr="00F37113">
        <w:rPr>
          <w:rFonts w:ascii="Times New Roman" w:hAnsi="Times New Roman" w:cs="Times New Roman"/>
          <w:sz w:val="26"/>
          <w:szCs w:val="26"/>
        </w:rPr>
        <w:t xml:space="preserve"> характеристики размещения нестационарного торгового объекта</w:t>
      </w:r>
      <w:r>
        <w:rPr>
          <w:rFonts w:ascii="Times New Roman" w:hAnsi="Times New Roman" w:cs="Times New Roman"/>
          <w:sz w:val="26"/>
          <w:szCs w:val="26"/>
        </w:rPr>
        <w:t>, эскиз нестационарного торгового объекта.</w:t>
      </w:r>
    </w:p>
    <w:p w:rsidR="00C024EC" w:rsidRDefault="00C024EC" w:rsidP="00C024EC">
      <w:pPr>
        <w:pStyle w:val="ConsPlusNormal"/>
        <w:spacing w:line="276" w:lineRule="auto"/>
        <w:jc w:val="center"/>
        <w:rPr>
          <w:rFonts w:ascii="Times New Roman" w:hAnsi="Times New Roman" w:cs="Times New Roman"/>
          <w:b/>
          <w:sz w:val="26"/>
          <w:szCs w:val="26"/>
        </w:rPr>
      </w:pPr>
    </w:p>
    <w:p w:rsidR="00C024EC" w:rsidRPr="00D52048" w:rsidRDefault="00C024EC" w:rsidP="00C024EC">
      <w:pPr>
        <w:pStyle w:val="ConsPlusNormal"/>
        <w:spacing w:line="276" w:lineRule="auto"/>
        <w:jc w:val="center"/>
        <w:rPr>
          <w:rFonts w:ascii="Times New Roman" w:hAnsi="Times New Roman" w:cs="Times New Roman"/>
          <w:b/>
          <w:sz w:val="26"/>
          <w:szCs w:val="26"/>
        </w:rPr>
      </w:pPr>
      <w:r w:rsidRPr="00D52048">
        <w:rPr>
          <w:rFonts w:ascii="Times New Roman" w:hAnsi="Times New Roman" w:cs="Times New Roman"/>
          <w:b/>
          <w:sz w:val="26"/>
          <w:szCs w:val="26"/>
        </w:rPr>
        <w:t>10. Адреса, банковские реквизиты и подписи Сторон</w:t>
      </w:r>
    </w:p>
    <w:p w:rsidR="00C024EC" w:rsidRPr="00F37113" w:rsidRDefault="00C024EC" w:rsidP="00C024EC">
      <w:pPr>
        <w:pStyle w:val="ConsPlusNormal"/>
        <w:spacing w:line="276" w:lineRule="auto"/>
        <w:rPr>
          <w:rFonts w:ascii="Times New Roman" w:hAnsi="Times New Roman" w:cs="Times New Roman"/>
          <w:sz w:val="26"/>
          <w:szCs w:val="26"/>
        </w:rPr>
      </w:pPr>
      <w:r w:rsidRPr="00F37113">
        <w:rPr>
          <w:rFonts w:ascii="Times New Roman" w:hAnsi="Times New Roman" w:cs="Times New Roman"/>
          <w:sz w:val="26"/>
          <w:szCs w:val="26"/>
        </w:rPr>
        <w:t xml:space="preserve">Сторона 1:                           </w:t>
      </w:r>
      <w:r w:rsidR="00DC7BFF">
        <w:rPr>
          <w:rFonts w:ascii="Times New Roman" w:hAnsi="Times New Roman" w:cs="Times New Roman"/>
          <w:sz w:val="26"/>
          <w:szCs w:val="26"/>
        </w:rPr>
        <w:tab/>
      </w:r>
      <w:r w:rsidR="00DC7BFF">
        <w:rPr>
          <w:rFonts w:ascii="Times New Roman" w:hAnsi="Times New Roman" w:cs="Times New Roman"/>
          <w:sz w:val="26"/>
          <w:szCs w:val="26"/>
        </w:rPr>
        <w:tab/>
      </w:r>
      <w:r w:rsidR="00DC7BFF">
        <w:rPr>
          <w:rFonts w:ascii="Times New Roman" w:hAnsi="Times New Roman" w:cs="Times New Roman"/>
          <w:sz w:val="26"/>
          <w:szCs w:val="26"/>
        </w:rPr>
        <w:tab/>
      </w:r>
      <w:r w:rsidR="00DC7BFF">
        <w:rPr>
          <w:rFonts w:ascii="Times New Roman" w:hAnsi="Times New Roman" w:cs="Times New Roman"/>
          <w:sz w:val="26"/>
          <w:szCs w:val="26"/>
        </w:rPr>
        <w:tab/>
      </w:r>
      <w:r w:rsidR="00DC7BFF">
        <w:rPr>
          <w:rFonts w:ascii="Times New Roman" w:hAnsi="Times New Roman" w:cs="Times New Roman"/>
          <w:sz w:val="26"/>
          <w:szCs w:val="26"/>
        </w:rPr>
        <w:tab/>
      </w:r>
      <w:r w:rsidR="00DC7BFF">
        <w:rPr>
          <w:rFonts w:ascii="Times New Roman" w:hAnsi="Times New Roman" w:cs="Times New Roman"/>
          <w:sz w:val="26"/>
          <w:szCs w:val="26"/>
        </w:rPr>
        <w:tab/>
      </w:r>
      <w:r w:rsidR="00DC7BFF">
        <w:rPr>
          <w:rFonts w:ascii="Times New Roman" w:hAnsi="Times New Roman" w:cs="Times New Roman"/>
          <w:sz w:val="26"/>
          <w:szCs w:val="26"/>
        </w:rPr>
        <w:tab/>
      </w:r>
      <w:r w:rsidRPr="00F37113">
        <w:rPr>
          <w:rFonts w:ascii="Times New Roman" w:hAnsi="Times New Roman" w:cs="Times New Roman"/>
          <w:sz w:val="26"/>
          <w:szCs w:val="26"/>
        </w:rPr>
        <w:t xml:space="preserve"> Сторона 2:</w:t>
      </w:r>
    </w:p>
    <w:p w:rsidR="00C024EC" w:rsidRPr="00F37113" w:rsidRDefault="00C024EC" w:rsidP="00C024EC">
      <w:pPr>
        <w:pStyle w:val="ConsPlusNormal"/>
        <w:spacing w:line="276" w:lineRule="auto"/>
        <w:rPr>
          <w:rFonts w:ascii="Times New Roman" w:hAnsi="Times New Roman" w:cs="Times New Roman"/>
          <w:sz w:val="26"/>
          <w:szCs w:val="26"/>
        </w:rPr>
      </w:pPr>
    </w:p>
    <w:p w:rsidR="00C024EC" w:rsidRPr="00F37113" w:rsidRDefault="00C024EC" w:rsidP="00C024EC">
      <w:pPr>
        <w:pStyle w:val="ConsPlusNormal"/>
        <w:spacing w:line="276" w:lineRule="auto"/>
        <w:jc w:val="both"/>
        <w:rPr>
          <w:rFonts w:ascii="Times New Roman" w:hAnsi="Times New Roman" w:cs="Times New Roman"/>
          <w:sz w:val="26"/>
          <w:szCs w:val="26"/>
        </w:rPr>
        <w:sectPr w:rsidR="00C024EC" w:rsidRPr="00F37113" w:rsidSect="004450EA">
          <w:pgSz w:w="11905" w:h="16838"/>
          <w:pgMar w:top="1134" w:right="567" w:bottom="1134" w:left="1134" w:header="0" w:footer="0" w:gutter="0"/>
          <w:cols w:space="720"/>
          <w:docGrid w:linePitch="299"/>
        </w:sectPr>
      </w:pPr>
    </w:p>
    <w:p w:rsidR="00C024EC" w:rsidRPr="00F37113" w:rsidRDefault="00C024EC" w:rsidP="00C024EC">
      <w:pPr>
        <w:pStyle w:val="ConsPlusNormal"/>
        <w:spacing w:line="276" w:lineRule="auto"/>
        <w:jc w:val="right"/>
        <w:rPr>
          <w:rFonts w:ascii="Times New Roman" w:hAnsi="Times New Roman" w:cs="Times New Roman"/>
          <w:sz w:val="26"/>
          <w:szCs w:val="26"/>
        </w:rPr>
      </w:pPr>
      <w:r w:rsidRPr="00F37113">
        <w:rPr>
          <w:rFonts w:ascii="Times New Roman" w:hAnsi="Times New Roman" w:cs="Times New Roman"/>
          <w:sz w:val="26"/>
          <w:szCs w:val="26"/>
        </w:rPr>
        <w:lastRenderedPageBreak/>
        <w:t>Приложение 1</w:t>
      </w:r>
    </w:p>
    <w:p w:rsidR="00C024EC" w:rsidRPr="00F37113" w:rsidRDefault="00C024EC" w:rsidP="00C024EC">
      <w:pPr>
        <w:pStyle w:val="ConsPlusNormal"/>
        <w:spacing w:line="276" w:lineRule="auto"/>
        <w:jc w:val="right"/>
        <w:rPr>
          <w:rFonts w:ascii="Times New Roman" w:hAnsi="Times New Roman" w:cs="Times New Roman"/>
          <w:sz w:val="26"/>
          <w:szCs w:val="26"/>
        </w:rPr>
      </w:pPr>
      <w:r w:rsidRPr="00F37113">
        <w:rPr>
          <w:rFonts w:ascii="Times New Roman" w:hAnsi="Times New Roman" w:cs="Times New Roman"/>
          <w:sz w:val="26"/>
          <w:szCs w:val="26"/>
        </w:rPr>
        <w:t>к договору на размещение</w:t>
      </w:r>
    </w:p>
    <w:p w:rsidR="00C024EC" w:rsidRPr="00F37113" w:rsidRDefault="00C024EC" w:rsidP="00C024EC">
      <w:pPr>
        <w:pStyle w:val="ConsPlusNormal"/>
        <w:spacing w:line="276" w:lineRule="auto"/>
        <w:jc w:val="right"/>
        <w:rPr>
          <w:rFonts w:ascii="Times New Roman" w:hAnsi="Times New Roman" w:cs="Times New Roman"/>
          <w:sz w:val="26"/>
          <w:szCs w:val="26"/>
        </w:rPr>
      </w:pPr>
      <w:r w:rsidRPr="00F37113">
        <w:rPr>
          <w:rFonts w:ascii="Times New Roman" w:hAnsi="Times New Roman" w:cs="Times New Roman"/>
          <w:sz w:val="26"/>
          <w:szCs w:val="26"/>
        </w:rPr>
        <w:t>нестационарного торгового объекта</w:t>
      </w:r>
    </w:p>
    <w:p w:rsidR="00C024EC" w:rsidRPr="00F37113" w:rsidRDefault="00C024EC" w:rsidP="00C024EC">
      <w:pPr>
        <w:pStyle w:val="ConsPlusNormal"/>
        <w:spacing w:line="276" w:lineRule="auto"/>
        <w:jc w:val="right"/>
        <w:rPr>
          <w:rFonts w:ascii="Times New Roman" w:hAnsi="Times New Roman" w:cs="Times New Roman"/>
          <w:sz w:val="26"/>
          <w:szCs w:val="26"/>
        </w:rPr>
      </w:pPr>
      <w:r w:rsidRPr="00F37113">
        <w:rPr>
          <w:rFonts w:ascii="Times New Roman" w:hAnsi="Times New Roman" w:cs="Times New Roman"/>
          <w:sz w:val="26"/>
          <w:szCs w:val="26"/>
        </w:rPr>
        <w:t>от «___» __________ 20____ № _____</w:t>
      </w:r>
    </w:p>
    <w:p w:rsidR="00C024EC" w:rsidRPr="00F37113" w:rsidRDefault="00C024EC" w:rsidP="00C024EC">
      <w:pPr>
        <w:pStyle w:val="ConsPlusNormal"/>
        <w:spacing w:line="276" w:lineRule="auto"/>
        <w:jc w:val="right"/>
        <w:rPr>
          <w:rFonts w:ascii="Times New Roman" w:hAnsi="Times New Roman" w:cs="Times New Roman"/>
          <w:sz w:val="26"/>
          <w:szCs w:val="26"/>
        </w:rPr>
      </w:pPr>
    </w:p>
    <w:p w:rsidR="00C024EC" w:rsidRPr="00F37113" w:rsidRDefault="00C024EC" w:rsidP="00C024EC">
      <w:pPr>
        <w:pStyle w:val="ConsPlusNormal"/>
        <w:spacing w:line="276" w:lineRule="auto"/>
        <w:jc w:val="center"/>
        <w:rPr>
          <w:rFonts w:ascii="Times New Roman" w:hAnsi="Times New Roman" w:cs="Times New Roman"/>
          <w:b/>
          <w:sz w:val="26"/>
          <w:szCs w:val="26"/>
        </w:rPr>
      </w:pPr>
      <w:bookmarkStart w:id="24" w:name="P765"/>
      <w:bookmarkEnd w:id="24"/>
      <w:r w:rsidRPr="00F37113">
        <w:rPr>
          <w:rFonts w:ascii="Times New Roman" w:hAnsi="Times New Roman" w:cs="Times New Roman"/>
          <w:b/>
          <w:sz w:val="26"/>
          <w:szCs w:val="26"/>
        </w:rPr>
        <w:t>Характеристики</w:t>
      </w:r>
    </w:p>
    <w:p w:rsidR="00C024EC" w:rsidRPr="00F37113" w:rsidRDefault="00C024EC" w:rsidP="00C024EC">
      <w:pPr>
        <w:pStyle w:val="ConsPlusNormal"/>
        <w:spacing w:line="276" w:lineRule="auto"/>
        <w:jc w:val="center"/>
        <w:rPr>
          <w:rFonts w:ascii="Times New Roman" w:hAnsi="Times New Roman" w:cs="Times New Roman"/>
          <w:b/>
          <w:sz w:val="26"/>
          <w:szCs w:val="26"/>
        </w:rPr>
      </w:pPr>
      <w:r w:rsidRPr="00F37113">
        <w:rPr>
          <w:rFonts w:ascii="Times New Roman" w:hAnsi="Times New Roman" w:cs="Times New Roman"/>
          <w:b/>
          <w:sz w:val="26"/>
          <w:szCs w:val="26"/>
        </w:rPr>
        <w:t>размещения нестационарного торгового объекта</w:t>
      </w:r>
    </w:p>
    <w:p w:rsidR="00C024EC" w:rsidRPr="00F37113" w:rsidRDefault="00C024EC" w:rsidP="00C024EC">
      <w:pPr>
        <w:pStyle w:val="ConsPlusNormal"/>
        <w:spacing w:line="276" w:lineRule="auto"/>
        <w:rPr>
          <w:rFonts w:ascii="Times New Roman" w:hAnsi="Times New Roman" w:cs="Times New Roman"/>
          <w:b/>
          <w:sz w:val="26"/>
          <w:szCs w:val="26"/>
        </w:rPr>
      </w:pPr>
    </w:p>
    <w:tbl>
      <w:tblPr>
        <w:tblW w:w="1034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1"/>
        <w:gridCol w:w="2101"/>
        <w:gridCol w:w="2126"/>
        <w:gridCol w:w="1559"/>
        <w:gridCol w:w="1985"/>
        <w:gridCol w:w="2127"/>
      </w:tblGrid>
      <w:tr w:rsidR="00C024EC" w:rsidRPr="00F37113" w:rsidTr="00C024EC">
        <w:tc>
          <w:tcPr>
            <w:tcW w:w="451" w:type="dxa"/>
            <w:vAlign w:val="center"/>
          </w:tcPr>
          <w:p w:rsidR="00C024EC" w:rsidRPr="00F37113" w:rsidRDefault="00C024EC" w:rsidP="00C024EC">
            <w:pPr>
              <w:pStyle w:val="ConsPlusNormal"/>
              <w:ind w:left="-57" w:right="-57"/>
              <w:jc w:val="center"/>
              <w:rPr>
                <w:rFonts w:ascii="Times New Roman" w:hAnsi="Times New Roman" w:cs="Times New Roman"/>
                <w:sz w:val="26"/>
                <w:szCs w:val="26"/>
              </w:rPr>
            </w:pPr>
            <w:r w:rsidRPr="00F37113">
              <w:rPr>
                <w:rFonts w:ascii="Times New Roman" w:hAnsi="Times New Roman" w:cs="Times New Roman"/>
                <w:sz w:val="26"/>
                <w:szCs w:val="26"/>
              </w:rPr>
              <w:t>№</w:t>
            </w:r>
          </w:p>
        </w:tc>
        <w:tc>
          <w:tcPr>
            <w:tcW w:w="2101" w:type="dxa"/>
            <w:vAlign w:val="center"/>
          </w:tcPr>
          <w:p w:rsidR="00C024EC" w:rsidRPr="00F37113" w:rsidRDefault="00C024EC" w:rsidP="00C024EC">
            <w:pPr>
              <w:pStyle w:val="ConsPlusNormal"/>
              <w:ind w:left="-57" w:right="-57"/>
              <w:jc w:val="center"/>
              <w:rPr>
                <w:rFonts w:ascii="Times New Roman" w:hAnsi="Times New Roman" w:cs="Times New Roman"/>
                <w:sz w:val="26"/>
                <w:szCs w:val="26"/>
              </w:rPr>
            </w:pPr>
            <w:r w:rsidRPr="00F37113">
              <w:rPr>
                <w:rFonts w:ascii="Times New Roman" w:hAnsi="Times New Roman" w:cs="Times New Roman"/>
                <w:sz w:val="26"/>
                <w:szCs w:val="26"/>
              </w:rPr>
              <w:t>Адресные ориентиры нестационарного торгового объекта</w:t>
            </w:r>
          </w:p>
        </w:tc>
        <w:tc>
          <w:tcPr>
            <w:tcW w:w="2126" w:type="dxa"/>
            <w:vAlign w:val="center"/>
          </w:tcPr>
          <w:p w:rsidR="00C024EC" w:rsidRPr="00F37113" w:rsidRDefault="00C024EC" w:rsidP="00C024EC">
            <w:pPr>
              <w:pStyle w:val="ConsPlusNormal"/>
              <w:ind w:left="-57" w:right="-57"/>
              <w:jc w:val="center"/>
              <w:rPr>
                <w:rFonts w:ascii="Times New Roman" w:hAnsi="Times New Roman" w:cs="Times New Roman"/>
                <w:sz w:val="26"/>
                <w:szCs w:val="26"/>
              </w:rPr>
            </w:pPr>
            <w:r w:rsidRPr="00F37113">
              <w:rPr>
                <w:rFonts w:ascii="Times New Roman" w:hAnsi="Times New Roman" w:cs="Times New Roman"/>
                <w:sz w:val="26"/>
                <w:szCs w:val="26"/>
              </w:rPr>
              <w:t>Описание внешнего вида нестационарного торгового объекта</w:t>
            </w:r>
          </w:p>
        </w:tc>
        <w:tc>
          <w:tcPr>
            <w:tcW w:w="1559" w:type="dxa"/>
            <w:vAlign w:val="center"/>
          </w:tcPr>
          <w:p w:rsidR="00C024EC" w:rsidRPr="00F37113" w:rsidRDefault="00C024EC" w:rsidP="00C024EC">
            <w:pPr>
              <w:pStyle w:val="ConsPlusNormal"/>
              <w:ind w:left="-57" w:right="-57"/>
              <w:jc w:val="center"/>
              <w:rPr>
                <w:rFonts w:ascii="Times New Roman" w:hAnsi="Times New Roman" w:cs="Times New Roman"/>
                <w:sz w:val="26"/>
                <w:szCs w:val="26"/>
              </w:rPr>
            </w:pPr>
            <w:r w:rsidRPr="00F37113">
              <w:rPr>
                <w:rFonts w:ascii="Times New Roman" w:hAnsi="Times New Roman" w:cs="Times New Roman"/>
                <w:sz w:val="26"/>
                <w:szCs w:val="26"/>
              </w:rPr>
              <w:t>Тип нестационарного торгового объекта</w:t>
            </w:r>
          </w:p>
        </w:tc>
        <w:tc>
          <w:tcPr>
            <w:tcW w:w="1985" w:type="dxa"/>
            <w:vAlign w:val="center"/>
          </w:tcPr>
          <w:p w:rsidR="00C024EC" w:rsidRPr="00F37113" w:rsidRDefault="00C024EC" w:rsidP="00C024EC">
            <w:pPr>
              <w:pStyle w:val="ConsPlusNormal"/>
              <w:ind w:left="-57" w:right="-57"/>
              <w:jc w:val="center"/>
              <w:rPr>
                <w:rFonts w:ascii="Times New Roman" w:hAnsi="Times New Roman" w:cs="Times New Roman"/>
                <w:sz w:val="26"/>
                <w:szCs w:val="26"/>
              </w:rPr>
            </w:pPr>
            <w:r w:rsidRPr="00F37113">
              <w:rPr>
                <w:rFonts w:ascii="Times New Roman" w:hAnsi="Times New Roman" w:cs="Times New Roman"/>
                <w:sz w:val="26"/>
                <w:szCs w:val="26"/>
              </w:rPr>
              <w:t>Специализация нестационарного торгового объекта</w:t>
            </w:r>
          </w:p>
        </w:tc>
        <w:tc>
          <w:tcPr>
            <w:tcW w:w="2127" w:type="dxa"/>
            <w:vAlign w:val="center"/>
          </w:tcPr>
          <w:p w:rsidR="00C024EC" w:rsidRPr="00F37113" w:rsidRDefault="00C024EC" w:rsidP="00C024EC">
            <w:pPr>
              <w:pStyle w:val="ConsPlusNormal"/>
              <w:ind w:left="-57" w:right="-57"/>
              <w:jc w:val="center"/>
              <w:rPr>
                <w:rFonts w:ascii="Times New Roman" w:hAnsi="Times New Roman" w:cs="Times New Roman"/>
                <w:sz w:val="26"/>
                <w:szCs w:val="26"/>
              </w:rPr>
            </w:pPr>
            <w:r w:rsidRPr="00F37113">
              <w:rPr>
                <w:rFonts w:ascii="Times New Roman" w:hAnsi="Times New Roman" w:cs="Times New Roman"/>
                <w:sz w:val="26"/>
                <w:szCs w:val="26"/>
              </w:rPr>
              <w:t>Общая площадь нестационарного торгового объекта, кв. м</w:t>
            </w:r>
          </w:p>
        </w:tc>
      </w:tr>
      <w:tr w:rsidR="00C024EC" w:rsidRPr="00F37113" w:rsidTr="00C024EC">
        <w:tc>
          <w:tcPr>
            <w:tcW w:w="451" w:type="dxa"/>
            <w:vAlign w:val="center"/>
          </w:tcPr>
          <w:p w:rsidR="00C024EC" w:rsidRPr="00F37113" w:rsidRDefault="00C024EC" w:rsidP="00C024EC">
            <w:pPr>
              <w:pStyle w:val="ConsPlusNormal"/>
              <w:ind w:left="-57" w:right="-57"/>
              <w:jc w:val="center"/>
              <w:rPr>
                <w:rFonts w:ascii="Times New Roman" w:hAnsi="Times New Roman" w:cs="Times New Roman"/>
                <w:sz w:val="26"/>
                <w:szCs w:val="26"/>
              </w:rPr>
            </w:pPr>
          </w:p>
        </w:tc>
        <w:tc>
          <w:tcPr>
            <w:tcW w:w="2101" w:type="dxa"/>
            <w:vAlign w:val="center"/>
          </w:tcPr>
          <w:p w:rsidR="00C024EC" w:rsidRPr="00F37113" w:rsidRDefault="00C024EC" w:rsidP="00C024EC">
            <w:pPr>
              <w:pStyle w:val="ConsPlusNormal"/>
              <w:ind w:left="-57" w:right="-57"/>
              <w:jc w:val="center"/>
              <w:rPr>
                <w:rFonts w:ascii="Times New Roman" w:hAnsi="Times New Roman" w:cs="Times New Roman"/>
                <w:sz w:val="26"/>
                <w:szCs w:val="26"/>
              </w:rPr>
            </w:pPr>
          </w:p>
        </w:tc>
        <w:tc>
          <w:tcPr>
            <w:tcW w:w="2126" w:type="dxa"/>
            <w:vAlign w:val="center"/>
          </w:tcPr>
          <w:p w:rsidR="00C024EC" w:rsidRPr="00F37113" w:rsidRDefault="00C024EC" w:rsidP="00C024EC">
            <w:pPr>
              <w:pStyle w:val="ConsPlusNormal"/>
              <w:ind w:left="-57" w:right="-57"/>
              <w:jc w:val="center"/>
              <w:rPr>
                <w:rFonts w:ascii="Times New Roman" w:hAnsi="Times New Roman" w:cs="Times New Roman"/>
                <w:sz w:val="26"/>
                <w:szCs w:val="26"/>
              </w:rPr>
            </w:pPr>
          </w:p>
        </w:tc>
        <w:tc>
          <w:tcPr>
            <w:tcW w:w="1559" w:type="dxa"/>
            <w:vAlign w:val="center"/>
          </w:tcPr>
          <w:p w:rsidR="00C024EC" w:rsidRPr="00F37113" w:rsidRDefault="00C024EC" w:rsidP="00C024EC">
            <w:pPr>
              <w:pStyle w:val="ConsPlusNormal"/>
              <w:ind w:left="-57" w:right="-57"/>
              <w:jc w:val="center"/>
              <w:rPr>
                <w:rFonts w:ascii="Times New Roman" w:hAnsi="Times New Roman" w:cs="Times New Roman"/>
                <w:sz w:val="26"/>
                <w:szCs w:val="26"/>
              </w:rPr>
            </w:pPr>
          </w:p>
        </w:tc>
        <w:tc>
          <w:tcPr>
            <w:tcW w:w="1985" w:type="dxa"/>
            <w:vAlign w:val="center"/>
          </w:tcPr>
          <w:p w:rsidR="00C024EC" w:rsidRPr="00F37113" w:rsidRDefault="00C024EC" w:rsidP="00C024EC">
            <w:pPr>
              <w:pStyle w:val="ConsPlusNormal"/>
              <w:ind w:left="-57" w:right="-57"/>
              <w:jc w:val="center"/>
              <w:rPr>
                <w:rFonts w:ascii="Times New Roman" w:hAnsi="Times New Roman" w:cs="Times New Roman"/>
                <w:sz w:val="26"/>
                <w:szCs w:val="26"/>
              </w:rPr>
            </w:pPr>
          </w:p>
        </w:tc>
        <w:tc>
          <w:tcPr>
            <w:tcW w:w="2127" w:type="dxa"/>
            <w:vAlign w:val="center"/>
          </w:tcPr>
          <w:p w:rsidR="00C024EC" w:rsidRPr="00F37113" w:rsidRDefault="00C024EC" w:rsidP="00C024EC">
            <w:pPr>
              <w:pStyle w:val="ConsPlusNormal"/>
              <w:ind w:left="-57" w:right="-57"/>
              <w:jc w:val="center"/>
              <w:rPr>
                <w:rFonts w:ascii="Times New Roman" w:hAnsi="Times New Roman" w:cs="Times New Roman"/>
                <w:sz w:val="26"/>
                <w:szCs w:val="26"/>
              </w:rPr>
            </w:pPr>
          </w:p>
        </w:tc>
      </w:tr>
    </w:tbl>
    <w:p w:rsidR="00C024EC" w:rsidRPr="00F37113" w:rsidRDefault="00C024EC" w:rsidP="00C024EC">
      <w:pPr>
        <w:pStyle w:val="ConsPlusNormal"/>
        <w:spacing w:line="276" w:lineRule="auto"/>
        <w:rPr>
          <w:rFonts w:ascii="Times New Roman" w:hAnsi="Times New Roman" w:cs="Times New Roman"/>
          <w:sz w:val="26"/>
          <w:szCs w:val="26"/>
        </w:rPr>
      </w:pPr>
    </w:p>
    <w:p w:rsidR="00C024EC" w:rsidRPr="00F37113" w:rsidRDefault="00C024EC" w:rsidP="00C024EC">
      <w:pPr>
        <w:pStyle w:val="ConsPlusNormal"/>
        <w:spacing w:line="276" w:lineRule="auto"/>
        <w:jc w:val="center"/>
        <w:rPr>
          <w:rFonts w:ascii="Times New Roman" w:hAnsi="Times New Roman" w:cs="Times New Roman"/>
          <w:sz w:val="26"/>
          <w:szCs w:val="26"/>
        </w:rPr>
      </w:pPr>
      <w:r w:rsidRPr="00F37113">
        <w:rPr>
          <w:rFonts w:ascii="Times New Roman" w:hAnsi="Times New Roman" w:cs="Times New Roman"/>
          <w:sz w:val="26"/>
          <w:szCs w:val="26"/>
        </w:rPr>
        <w:t>Реквизиты и подписи Сторон:</w:t>
      </w:r>
    </w:p>
    <w:p w:rsidR="00C024EC" w:rsidRPr="00F37113" w:rsidRDefault="00C024EC" w:rsidP="00C024EC">
      <w:pPr>
        <w:pStyle w:val="ConsPlusNormal"/>
        <w:spacing w:line="276" w:lineRule="auto"/>
        <w:rPr>
          <w:rFonts w:ascii="Times New Roman" w:hAnsi="Times New Roman" w:cs="Times New Roman"/>
          <w:sz w:val="26"/>
          <w:szCs w:val="26"/>
        </w:rPr>
      </w:pPr>
    </w:p>
    <w:p w:rsidR="00C024EC" w:rsidRPr="00F7510F" w:rsidRDefault="00C024EC" w:rsidP="00C024EC">
      <w:pPr>
        <w:pStyle w:val="ConsPlusNormal"/>
        <w:spacing w:line="276" w:lineRule="auto"/>
        <w:rPr>
          <w:rFonts w:ascii="Times New Roman" w:hAnsi="Times New Roman" w:cs="Times New Roman"/>
          <w:sz w:val="26"/>
          <w:szCs w:val="26"/>
        </w:rPr>
      </w:pPr>
      <w:r w:rsidRPr="00F37113">
        <w:rPr>
          <w:rFonts w:ascii="Times New Roman" w:hAnsi="Times New Roman" w:cs="Times New Roman"/>
          <w:sz w:val="26"/>
          <w:szCs w:val="26"/>
        </w:rPr>
        <w:t xml:space="preserve">Сторона 1:                       </w:t>
      </w:r>
      <w:r w:rsidR="00DC7BFF">
        <w:rPr>
          <w:rFonts w:ascii="Times New Roman" w:hAnsi="Times New Roman" w:cs="Times New Roman"/>
          <w:sz w:val="26"/>
          <w:szCs w:val="26"/>
        </w:rPr>
        <w:tab/>
      </w:r>
      <w:r w:rsidR="00DC7BFF">
        <w:rPr>
          <w:rFonts w:ascii="Times New Roman" w:hAnsi="Times New Roman" w:cs="Times New Roman"/>
          <w:sz w:val="26"/>
          <w:szCs w:val="26"/>
        </w:rPr>
        <w:tab/>
      </w:r>
      <w:r w:rsidR="00DC7BFF">
        <w:rPr>
          <w:rFonts w:ascii="Times New Roman" w:hAnsi="Times New Roman" w:cs="Times New Roman"/>
          <w:sz w:val="26"/>
          <w:szCs w:val="26"/>
        </w:rPr>
        <w:tab/>
      </w:r>
      <w:r w:rsidR="00DC7BFF">
        <w:rPr>
          <w:rFonts w:ascii="Times New Roman" w:hAnsi="Times New Roman" w:cs="Times New Roman"/>
          <w:sz w:val="26"/>
          <w:szCs w:val="26"/>
        </w:rPr>
        <w:tab/>
      </w:r>
      <w:r w:rsidR="00DC7BFF">
        <w:rPr>
          <w:rFonts w:ascii="Times New Roman" w:hAnsi="Times New Roman" w:cs="Times New Roman"/>
          <w:sz w:val="26"/>
          <w:szCs w:val="26"/>
        </w:rPr>
        <w:tab/>
      </w:r>
      <w:r w:rsidR="00DC7BFF">
        <w:rPr>
          <w:rFonts w:ascii="Times New Roman" w:hAnsi="Times New Roman" w:cs="Times New Roman"/>
          <w:sz w:val="26"/>
          <w:szCs w:val="26"/>
        </w:rPr>
        <w:tab/>
      </w:r>
      <w:r w:rsidR="00DC7BFF">
        <w:rPr>
          <w:rFonts w:ascii="Times New Roman" w:hAnsi="Times New Roman" w:cs="Times New Roman"/>
          <w:sz w:val="26"/>
          <w:szCs w:val="26"/>
        </w:rPr>
        <w:tab/>
      </w:r>
      <w:r w:rsidR="00DC7BFF">
        <w:rPr>
          <w:rFonts w:ascii="Times New Roman" w:hAnsi="Times New Roman" w:cs="Times New Roman"/>
          <w:sz w:val="26"/>
          <w:szCs w:val="26"/>
        </w:rPr>
        <w:tab/>
      </w:r>
      <w:r w:rsidR="00DC7BFF">
        <w:rPr>
          <w:rFonts w:ascii="Times New Roman" w:hAnsi="Times New Roman" w:cs="Times New Roman"/>
          <w:sz w:val="26"/>
          <w:szCs w:val="26"/>
        </w:rPr>
        <w:tab/>
      </w:r>
      <w:r w:rsidRPr="00F37113">
        <w:rPr>
          <w:rFonts w:ascii="Times New Roman" w:hAnsi="Times New Roman" w:cs="Times New Roman"/>
          <w:sz w:val="26"/>
          <w:szCs w:val="26"/>
        </w:rPr>
        <w:t>Сторона 2:</w:t>
      </w:r>
    </w:p>
    <w:p w:rsidR="00C024EC" w:rsidRDefault="00C024EC" w:rsidP="00C024EC">
      <w:pPr>
        <w:pStyle w:val="ConsPlusNormal"/>
        <w:spacing w:line="276" w:lineRule="auto"/>
        <w:rPr>
          <w:rFonts w:ascii="Times New Roman" w:hAnsi="Times New Roman" w:cs="Times New Roman"/>
          <w:sz w:val="26"/>
          <w:szCs w:val="26"/>
        </w:rPr>
      </w:pPr>
    </w:p>
    <w:p w:rsidR="00C024EC" w:rsidRDefault="00C024EC" w:rsidP="00C024EC">
      <w:pPr>
        <w:pStyle w:val="ConsPlusNormal"/>
        <w:spacing w:line="276" w:lineRule="auto"/>
        <w:rPr>
          <w:rFonts w:ascii="Times New Roman" w:hAnsi="Times New Roman" w:cs="Times New Roman"/>
          <w:sz w:val="26"/>
          <w:szCs w:val="26"/>
        </w:rPr>
      </w:pPr>
    </w:p>
    <w:p w:rsidR="00C024EC" w:rsidRDefault="00C024EC" w:rsidP="00C024EC">
      <w:pPr>
        <w:pStyle w:val="ConsPlusNormal"/>
        <w:spacing w:line="276" w:lineRule="auto"/>
        <w:rPr>
          <w:rFonts w:ascii="Times New Roman" w:hAnsi="Times New Roman" w:cs="Times New Roman"/>
          <w:sz w:val="26"/>
          <w:szCs w:val="26"/>
        </w:rPr>
      </w:pPr>
    </w:p>
    <w:p w:rsidR="00DC7BFF" w:rsidRDefault="00DC7BFF" w:rsidP="00C024EC">
      <w:pPr>
        <w:pStyle w:val="ConsPlusNormal"/>
        <w:spacing w:line="276" w:lineRule="auto"/>
        <w:rPr>
          <w:rFonts w:ascii="Times New Roman" w:hAnsi="Times New Roman" w:cs="Times New Roman"/>
          <w:sz w:val="26"/>
          <w:szCs w:val="26"/>
        </w:rPr>
      </w:pPr>
    </w:p>
    <w:p w:rsidR="00DC7BFF" w:rsidRDefault="00DC7BFF" w:rsidP="00C024EC">
      <w:pPr>
        <w:pStyle w:val="ConsPlusNormal"/>
        <w:spacing w:line="276" w:lineRule="auto"/>
        <w:rPr>
          <w:rFonts w:ascii="Times New Roman" w:hAnsi="Times New Roman" w:cs="Times New Roman"/>
          <w:sz w:val="26"/>
          <w:szCs w:val="26"/>
        </w:rPr>
      </w:pPr>
    </w:p>
    <w:p w:rsidR="00DC7BFF" w:rsidRDefault="00DC7BFF" w:rsidP="00C024EC">
      <w:pPr>
        <w:pStyle w:val="ConsPlusNormal"/>
        <w:spacing w:line="276" w:lineRule="auto"/>
        <w:rPr>
          <w:rFonts w:ascii="Times New Roman" w:hAnsi="Times New Roman" w:cs="Times New Roman"/>
          <w:sz w:val="26"/>
          <w:szCs w:val="26"/>
        </w:rPr>
      </w:pPr>
    </w:p>
    <w:p w:rsidR="00DC7BFF" w:rsidRDefault="00DC7BFF" w:rsidP="00C024EC">
      <w:pPr>
        <w:pStyle w:val="ConsPlusNormal"/>
        <w:spacing w:line="276" w:lineRule="auto"/>
        <w:rPr>
          <w:rFonts w:ascii="Times New Roman" w:hAnsi="Times New Roman" w:cs="Times New Roman"/>
          <w:sz w:val="26"/>
          <w:szCs w:val="26"/>
        </w:rPr>
      </w:pPr>
    </w:p>
    <w:p w:rsidR="00DC7BFF" w:rsidRDefault="00DC7BFF" w:rsidP="00C024EC">
      <w:pPr>
        <w:pStyle w:val="ConsPlusNormal"/>
        <w:spacing w:line="276" w:lineRule="auto"/>
        <w:rPr>
          <w:rFonts w:ascii="Times New Roman" w:hAnsi="Times New Roman" w:cs="Times New Roman"/>
          <w:sz w:val="26"/>
          <w:szCs w:val="26"/>
        </w:rPr>
      </w:pPr>
    </w:p>
    <w:p w:rsidR="00DC7BFF" w:rsidRDefault="00DC7BFF" w:rsidP="00C024EC">
      <w:pPr>
        <w:pStyle w:val="ConsPlusNormal"/>
        <w:spacing w:line="276" w:lineRule="auto"/>
        <w:rPr>
          <w:rFonts w:ascii="Times New Roman" w:hAnsi="Times New Roman" w:cs="Times New Roman"/>
          <w:sz w:val="26"/>
          <w:szCs w:val="26"/>
        </w:rPr>
      </w:pPr>
    </w:p>
    <w:p w:rsidR="00DC7BFF" w:rsidRDefault="00DC7BFF" w:rsidP="00C024EC">
      <w:pPr>
        <w:pStyle w:val="ConsPlusNormal"/>
        <w:spacing w:line="276" w:lineRule="auto"/>
        <w:rPr>
          <w:rFonts w:ascii="Times New Roman" w:hAnsi="Times New Roman" w:cs="Times New Roman"/>
          <w:sz w:val="26"/>
          <w:szCs w:val="26"/>
        </w:rPr>
      </w:pPr>
    </w:p>
    <w:p w:rsidR="00DC7BFF" w:rsidRDefault="00DC7BFF" w:rsidP="00C024EC">
      <w:pPr>
        <w:pStyle w:val="ConsPlusNormal"/>
        <w:spacing w:line="276" w:lineRule="auto"/>
        <w:rPr>
          <w:rFonts w:ascii="Times New Roman" w:hAnsi="Times New Roman" w:cs="Times New Roman"/>
          <w:sz w:val="26"/>
          <w:szCs w:val="26"/>
        </w:rPr>
      </w:pPr>
    </w:p>
    <w:p w:rsidR="00DC7BFF" w:rsidRDefault="00DC7BFF" w:rsidP="00C024EC">
      <w:pPr>
        <w:pStyle w:val="ConsPlusNormal"/>
        <w:spacing w:line="276" w:lineRule="auto"/>
        <w:rPr>
          <w:rFonts w:ascii="Times New Roman" w:hAnsi="Times New Roman" w:cs="Times New Roman"/>
          <w:sz w:val="26"/>
          <w:szCs w:val="26"/>
        </w:rPr>
      </w:pPr>
    </w:p>
    <w:p w:rsidR="00DC7BFF" w:rsidRDefault="00DC7BFF" w:rsidP="00C024EC">
      <w:pPr>
        <w:pStyle w:val="ConsPlusNormal"/>
        <w:spacing w:line="276" w:lineRule="auto"/>
        <w:rPr>
          <w:rFonts w:ascii="Times New Roman" w:hAnsi="Times New Roman" w:cs="Times New Roman"/>
          <w:sz w:val="26"/>
          <w:szCs w:val="26"/>
        </w:rPr>
      </w:pPr>
    </w:p>
    <w:p w:rsidR="00DC7BFF" w:rsidRDefault="00DC7BFF" w:rsidP="00C024EC">
      <w:pPr>
        <w:pStyle w:val="ConsPlusNormal"/>
        <w:spacing w:line="276" w:lineRule="auto"/>
        <w:rPr>
          <w:rFonts w:ascii="Times New Roman" w:hAnsi="Times New Roman" w:cs="Times New Roman"/>
          <w:sz w:val="26"/>
          <w:szCs w:val="26"/>
        </w:rPr>
      </w:pPr>
    </w:p>
    <w:p w:rsidR="00DC7BFF" w:rsidRDefault="00DC7BFF" w:rsidP="00C024EC">
      <w:pPr>
        <w:pStyle w:val="ConsPlusNormal"/>
        <w:spacing w:line="276" w:lineRule="auto"/>
        <w:rPr>
          <w:rFonts w:ascii="Times New Roman" w:hAnsi="Times New Roman" w:cs="Times New Roman"/>
          <w:sz w:val="26"/>
          <w:szCs w:val="26"/>
        </w:rPr>
      </w:pPr>
    </w:p>
    <w:p w:rsidR="00DC7BFF" w:rsidRDefault="00DC7BFF" w:rsidP="00C024EC">
      <w:pPr>
        <w:pStyle w:val="ConsPlusNormal"/>
        <w:spacing w:line="276" w:lineRule="auto"/>
        <w:rPr>
          <w:rFonts w:ascii="Times New Roman" w:hAnsi="Times New Roman" w:cs="Times New Roman"/>
          <w:sz w:val="26"/>
          <w:szCs w:val="26"/>
        </w:rPr>
      </w:pPr>
    </w:p>
    <w:p w:rsidR="00DC7BFF" w:rsidRDefault="00DC7BFF" w:rsidP="00C024EC">
      <w:pPr>
        <w:pStyle w:val="ConsPlusNormal"/>
        <w:spacing w:line="276" w:lineRule="auto"/>
        <w:rPr>
          <w:rFonts w:ascii="Times New Roman" w:hAnsi="Times New Roman" w:cs="Times New Roman"/>
          <w:sz w:val="26"/>
          <w:szCs w:val="26"/>
        </w:rPr>
      </w:pPr>
    </w:p>
    <w:p w:rsidR="00DC7BFF" w:rsidRDefault="00DC7BFF" w:rsidP="00C024EC">
      <w:pPr>
        <w:pStyle w:val="ConsPlusNormal"/>
        <w:spacing w:line="276" w:lineRule="auto"/>
        <w:rPr>
          <w:rFonts w:ascii="Times New Roman" w:hAnsi="Times New Roman" w:cs="Times New Roman"/>
          <w:sz w:val="26"/>
          <w:szCs w:val="26"/>
        </w:rPr>
      </w:pPr>
    </w:p>
    <w:p w:rsidR="00DC7BFF" w:rsidRDefault="00DC7BFF" w:rsidP="00C024EC">
      <w:pPr>
        <w:pStyle w:val="ConsPlusNormal"/>
        <w:spacing w:line="276" w:lineRule="auto"/>
        <w:rPr>
          <w:rFonts w:ascii="Times New Roman" w:hAnsi="Times New Roman" w:cs="Times New Roman"/>
          <w:sz w:val="26"/>
          <w:szCs w:val="26"/>
        </w:rPr>
      </w:pPr>
    </w:p>
    <w:p w:rsidR="00DC7BFF" w:rsidRDefault="00DC7BFF" w:rsidP="00C024EC">
      <w:pPr>
        <w:pStyle w:val="ConsPlusNormal"/>
        <w:spacing w:line="276" w:lineRule="auto"/>
        <w:rPr>
          <w:rFonts w:ascii="Times New Roman" w:hAnsi="Times New Roman" w:cs="Times New Roman"/>
          <w:sz w:val="26"/>
          <w:szCs w:val="26"/>
        </w:rPr>
      </w:pPr>
    </w:p>
    <w:p w:rsidR="00DC7BFF" w:rsidRDefault="00DC7BFF" w:rsidP="00C024EC">
      <w:pPr>
        <w:pStyle w:val="ConsPlusNormal"/>
        <w:spacing w:line="276" w:lineRule="auto"/>
        <w:rPr>
          <w:rFonts w:ascii="Times New Roman" w:hAnsi="Times New Roman" w:cs="Times New Roman"/>
          <w:sz w:val="26"/>
          <w:szCs w:val="26"/>
        </w:rPr>
      </w:pPr>
    </w:p>
    <w:p w:rsidR="00DC7BFF" w:rsidRDefault="00DC7BFF" w:rsidP="00C024EC">
      <w:pPr>
        <w:pStyle w:val="ConsPlusNormal"/>
        <w:spacing w:line="276" w:lineRule="auto"/>
        <w:rPr>
          <w:rFonts w:ascii="Times New Roman" w:hAnsi="Times New Roman" w:cs="Times New Roman"/>
          <w:sz w:val="26"/>
          <w:szCs w:val="26"/>
        </w:rPr>
      </w:pPr>
    </w:p>
    <w:p w:rsidR="00DC7BFF" w:rsidRDefault="00DC7BFF" w:rsidP="00C024EC">
      <w:pPr>
        <w:pStyle w:val="ConsPlusNormal"/>
        <w:spacing w:line="276" w:lineRule="auto"/>
        <w:rPr>
          <w:rFonts w:ascii="Times New Roman" w:hAnsi="Times New Roman" w:cs="Times New Roman"/>
          <w:sz w:val="26"/>
          <w:szCs w:val="26"/>
        </w:rPr>
      </w:pPr>
    </w:p>
    <w:p w:rsidR="00C024EC" w:rsidRDefault="00C024EC" w:rsidP="00C024EC">
      <w:pPr>
        <w:pStyle w:val="ConsPlusNormal"/>
        <w:spacing w:line="276" w:lineRule="auto"/>
        <w:jc w:val="right"/>
        <w:rPr>
          <w:rFonts w:ascii="Times New Roman" w:hAnsi="Times New Roman" w:cs="Times New Roman"/>
          <w:sz w:val="26"/>
          <w:szCs w:val="26"/>
        </w:rPr>
      </w:pPr>
    </w:p>
    <w:p w:rsidR="00C024EC" w:rsidRPr="00F37113" w:rsidRDefault="00C024EC" w:rsidP="00C024EC">
      <w:pPr>
        <w:pStyle w:val="ConsPlusNormal"/>
        <w:spacing w:line="276" w:lineRule="auto"/>
        <w:jc w:val="right"/>
        <w:rPr>
          <w:rFonts w:ascii="Times New Roman" w:hAnsi="Times New Roman" w:cs="Times New Roman"/>
          <w:sz w:val="26"/>
          <w:szCs w:val="26"/>
        </w:rPr>
      </w:pPr>
      <w:r w:rsidRPr="00F37113">
        <w:rPr>
          <w:rFonts w:ascii="Times New Roman" w:hAnsi="Times New Roman" w:cs="Times New Roman"/>
          <w:sz w:val="26"/>
          <w:szCs w:val="26"/>
        </w:rPr>
        <w:lastRenderedPageBreak/>
        <w:t>Приложение 2</w:t>
      </w:r>
    </w:p>
    <w:p w:rsidR="00C024EC" w:rsidRPr="00F37113" w:rsidRDefault="00C024EC" w:rsidP="00C024EC">
      <w:pPr>
        <w:pStyle w:val="ConsPlusNormal"/>
        <w:spacing w:line="276" w:lineRule="auto"/>
        <w:jc w:val="right"/>
        <w:rPr>
          <w:rFonts w:ascii="Times New Roman" w:hAnsi="Times New Roman" w:cs="Times New Roman"/>
          <w:sz w:val="26"/>
          <w:szCs w:val="26"/>
        </w:rPr>
      </w:pPr>
      <w:r w:rsidRPr="00F37113">
        <w:rPr>
          <w:rFonts w:ascii="Times New Roman" w:hAnsi="Times New Roman" w:cs="Times New Roman"/>
          <w:sz w:val="26"/>
          <w:szCs w:val="26"/>
        </w:rPr>
        <w:t>к договору на размещение</w:t>
      </w:r>
    </w:p>
    <w:p w:rsidR="00C024EC" w:rsidRPr="00F37113" w:rsidRDefault="00C024EC" w:rsidP="00C024EC">
      <w:pPr>
        <w:pStyle w:val="ConsPlusNormal"/>
        <w:spacing w:line="276" w:lineRule="auto"/>
        <w:jc w:val="right"/>
        <w:rPr>
          <w:rFonts w:ascii="Times New Roman" w:hAnsi="Times New Roman" w:cs="Times New Roman"/>
          <w:sz w:val="26"/>
          <w:szCs w:val="26"/>
        </w:rPr>
      </w:pPr>
      <w:r w:rsidRPr="00F37113">
        <w:rPr>
          <w:rFonts w:ascii="Times New Roman" w:hAnsi="Times New Roman" w:cs="Times New Roman"/>
          <w:sz w:val="26"/>
          <w:szCs w:val="26"/>
        </w:rPr>
        <w:t>нестационарного торгового объекта</w:t>
      </w:r>
    </w:p>
    <w:p w:rsidR="00C024EC" w:rsidRPr="00F37113" w:rsidRDefault="00C024EC" w:rsidP="00C024EC">
      <w:pPr>
        <w:pStyle w:val="ConsPlusNormal"/>
        <w:spacing w:line="276" w:lineRule="auto"/>
        <w:jc w:val="right"/>
        <w:rPr>
          <w:rFonts w:ascii="Times New Roman" w:hAnsi="Times New Roman" w:cs="Times New Roman"/>
          <w:sz w:val="26"/>
          <w:szCs w:val="26"/>
        </w:rPr>
      </w:pPr>
      <w:r w:rsidRPr="00F37113">
        <w:rPr>
          <w:rFonts w:ascii="Times New Roman" w:hAnsi="Times New Roman" w:cs="Times New Roman"/>
          <w:sz w:val="26"/>
          <w:szCs w:val="26"/>
        </w:rPr>
        <w:t>от «___» __________ 20____ № _____</w:t>
      </w:r>
    </w:p>
    <w:p w:rsidR="00C024EC" w:rsidRPr="00F37113" w:rsidRDefault="00C024EC" w:rsidP="00C024EC">
      <w:pPr>
        <w:pStyle w:val="ConsPlusNormal"/>
        <w:spacing w:line="276" w:lineRule="auto"/>
        <w:jc w:val="right"/>
        <w:rPr>
          <w:rFonts w:ascii="Times New Roman" w:hAnsi="Times New Roman" w:cs="Times New Roman"/>
          <w:bCs/>
          <w:iCs/>
          <w:sz w:val="26"/>
          <w:szCs w:val="26"/>
        </w:rPr>
      </w:pPr>
    </w:p>
    <w:p w:rsidR="00C024EC" w:rsidRPr="00F37113" w:rsidRDefault="00C024EC" w:rsidP="00C024EC">
      <w:pPr>
        <w:pStyle w:val="ConsPlusNormal"/>
        <w:spacing w:line="276" w:lineRule="auto"/>
        <w:jc w:val="right"/>
        <w:rPr>
          <w:rFonts w:ascii="Times New Roman" w:hAnsi="Times New Roman" w:cs="Times New Roman"/>
          <w:bCs/>
          <w:iCs/>
          <w:sz w:val="26"/>
          <w:szCs w:val="26"/>
        </w:rPr>
      </w:pPr>
    </w:p>
    <w:p w:rsidR="00C024EC" w:rsidRPr="00F37113" w:rsidRDefault="00C024EC" w:rsidP="00C024EC">
      <w:pPr>
        <w:pStyle w:val="ConsPlusNormal"/>
        <w:spacing w:line="276" w:lineRule="auto"/>
        <w:jc w:val="center"/>
        <w:rPr>
          <w:rFonts w:ascii="Times New Roman" w:hAnsi="Times New Roman" w:cs="Times New Roman"/>
          <w:b/>
          <w:bCs/>
          <w:iCs/>
          <w:sz w:val="26"/>
          <w:szCs w:val="26"/>
        </w:rPr>
      </w:pPr>
      <w:r w:rsidRPr="00F37113">
        <w:rPr>
          <w:rFonts w:ascii="Times New Roman" w:hAnsi="Times New Roman" w:cs="Times New Roman"/>
          <w:b/>
          <w:bCs/>
          <w:iCs/>
          <w:sz w:val="26"/>
          <w:szCs w:val="26"/>
        </w:rPr>
        <w:t>ЭСКИЗ</w:t>
      </w:r>
    </w:p>
    <w:p w:rsidR="00C024EC" w:rsidRPr="00F37113" w:rsidRDefault="00C024EC" w:rsidP="00C024EC">
      <w:pPr>
        <w:pStyle w:val="ConsPlusNormal"/>
        <w:spacing w:line="276" w:lineRule="auto"/>
        <w:jc w:val="center"/>
        <w:rPr>
          <w:rFonts w:ascii="Times New Roman" w:hAnsi="Times New Roman" w:cs="Times New Roman"/>
          <w:b/>
          <w:bCs/>
          <w:iCs/>
          <w:sz w:val="26"/>
          <w:szCs w:val="26"/>
        </w:rPr>
      </w:pPr>
      <w:r w:rsidRPr="00F37113">
        <w:rPr>
          <w:rFonts w:ascii="Times New Roman" w:hAnsi="Times New Roman" w:cs="Times New Roman"/>
          <w:b/>
          <w:bCs/>
          <w:iCs/>
          <w:sz w:val="26"/>
          <w:szCs w:val="26"/>
        </w:rPr>
        <w:t>нестационарного торгового объекта</w:t>
      </w:r>
    </w:p>
    <w:p w:rsidR="00C024EC" w:rsidRPr="00F37113" w:rsidRDefault="00C024EC" w:rsidP="00C024EC">
      <w:pPr>
        <w:pStyle w:val="ConsPlusNormal"/>
        <w:spacing w:line="276" w:lineRule="auto"/>
        <w:jc w:val="right"/>
        <w:rPr>
          <w:rFonts w:ascii="Times New Roman" w:hAnsi="Times New Roman" w:cs="Times New Roman"/>
          <w:bCs/>
          <w:iCs/>
          <w:sz w:val="26"/>
          <w:szCs w:val="26"/>
        </w:rPr>
      </w:pPr>
    </w:p>
    <w:p w:rsidR="00C024EC" w:rsidRPr="00F37113" w:rsidRDefault="00C024EC" w:rsidP="00C024EC">
      <w:pPr>
        <w:pStyle w:val="ConsPlusNormal"/>
        <w:spacing w:line="276" w:lineRule="auto"/>
        <w:jc w:val="right"/>
        <w:rPr>
          <w:rFonts w:ascii="Times New Roman" w:hAnsi="Times New Roman" w:cs="Times New Roman"/>
          <w:bCs/>
          <w:iCs/>
          <w:sz w:val="26"/>
          <w:szCs w:val="26"/>
        </w:rPr>
      </w:pPr>
    </w:p>
    <w:p w:rsidR="00C024EC" w:rsidRPr="00F37113" w:rsidRDefault="00C024EC" w:rsidP="00C024EC">
      <w:pPr>
        <w:pStyle w:val="ConsPlusNormal"/>
        <w:spacing w:line="276" w:lineRule="auto"/>
        <w:jc w:val="right"/>
        <w:rPr>
          <w:rFonts w:ascii="Times New Roman" w:hAnsi="Times New Roman" w:cs="Times New Roman"/>
          <w:bCs/>
          <w:iCs/>
          <w:sz w:val="26"/>
          <w:szCs w:val="26"/>
        </w:rPr>
      </w:pPr>
    </w:p>
    <w:p w:rsidR="00C024EC" w:rsidRPr="00F37113" w:rsidRDefault="00C024EC" w:rsidP="00C024EC">
      <w:pPr>
        <w:pStyle w:val="ConsPlusNormal"/>
        <w:spacing w:line="276" w:lineRule="auto"/>
        <w:jc w:val="right"/>
        <w:rPr>
          <w:rFonts w:ascii="Times New Roman" w:hAnsi="Times New Roman" w:cs="Times New Roman"/>
          <w:bCs/>
          <w:iCs/>
          <w:sz w:val="26"/>
          <w:szCs w:val="26"/>
        </w:rPr>
      </w:pPr>
    </w:p>
    <w:p w:rsidR="00C024EC" w:rsidRPr="00F37113" w:rsidRDefault="00C024EC" w:rsidP="00C024EC">
      <w:pPr>
        <w:pStyle w:val="ConsPlusNormal"/>
        <w:spacing w:line="276" w:lineRule="auto"/>
        <w:jc w:val="right"/>
        <w:rPr>
          <w:rFonts w:ascii="Times New Roman" w:hAnsi="Times New Roman" w:cs="Times New Roman"/>
          <w:bCs/>
          <w:iCs/>
          <w:sz w:val="26"/>
          <w:szCs w:val="26"/>
        </w:rPr>
      </w:pPr>
    </w:p>
    <w:p w:rsidR="00C024EC" w:rsidRPr="00F37113" w:rsidRDefault="00C024EC" w:rsidP="00C024EC">
      <w:pPr>
        <w:pStyle w:val="ConsPlusNormal"/>
        <w:spacing w:line="276" w:lineRule="auto"/>
        <w:jc w:val="right"/>
        <w:rPr>
          <w:rFonts w:ascii="Times New Roman" w:hAnsi="Times New Roman" w:cs="Times New Roman"/>
          <w:bCs/>
          <w:iCs/>
          <w:sz w:val="26"/>
          <w:szCs w:val="26"/>
        </w:rPr>
      </w:pPr>
    </w:p>
    <w:p w:rsidR="00C024EC" w:rsidRPr="00F37113" w:rsidRDefault="00C024EC" w:rsidP="00C024EC">
      <w:pPr>
        <w:pStyle w:val="ConsPlusNormal"/>
        <w:spacing w:line="276" w:lineRule="auto"/>
        <w:jc w:val="right"/>
        <w:rPr>
          <w:rFonts w:ascii="Times New Roman" w:hAnsi="Times New Roman" w:cs="Times New Roman"/>
          <w:bCs/>
          <w:iCs/>
          <w:sz w:val="26"/>
          <w:szCs w:val="26"/>
        </w:rPr>
      </w:pPr>
    </w:p>
    <w:p w:rsidR="00C024EC" w:rsidRPr="00F37113" w:rsidRDefault="00C024EC" w:rsidP="00C024EC">
      <w:pPr>
        <w:pStyle w:val="ConsPlusNormal"/>
        <w:spacing w:line="276" w:lineRule="auto"/>
        <w:jc w:val="center"/>
        <w:rPr>
          <w:rFonts w:ascii="Times New Roman" w:hAnsi="Times New Roman" w:cs="Times New Roman"/>
          <w:sz w:val="26"/>
          <w:szCs w:val="26"/>
        </w:rPr>
      </w:pPr>
      <w:r w:rsidRPr="00F37113">
        <w:rPr>
          <w:rFonts w:ascii="Times New Roman" w:hAnsi="Times New Roman" w:cs="Times New Roman"/>
          <w:sz w:val="26"/>
          <w:szCs w:val="26"/>
        </w:rPr>
        <w:t>Реквизиты и подписи Сторон:</w:t>
      </w:r>
    </w:p>
    <w:p w:rsidR="00C024EC" w:rsidRPr="00F37113" w:rsidRDefault="00C024EC" w:rsidP="00C024EC">
      <w:pPr>
        <w:pStyle w:val="ConsPlusNormal"/>
        <w:spacing w:line="276" w:lineRule="auto"/>
        <w:rPr>
          <w:rFonts w:ascii="Times New Roman" w:hAnsi="Times New Roman" w:cs="Times New Roman"/>
          <w:sz w:val="26"/>
          <w:szCs w:val="26"/>
        </w:rPr>
      </w:pPr>
    </w:p>
    <w:p w:rsidR="00C024EC" w:rsidRPr="00722E06" w:rsidRDefault="00C024EC" w:rsidP="00C024EC">
      <w:pPr>
        <w:pStyle w:val="ConsPlusNormal"/>
        <w:spacing w:line="276" w:lineRule="auto"/>
        <w:rPr>
          <w:rFonts w:ascii="Times New Roman" w:hAnsi="Times New Roman" w:cs="Times New Roman"/>
          <w:sz w:val="26"/>
          <w:szCs w:val="26"/>
        </w:rPr>
      </w:pPr>
      <w:r w:rsidRPr="00F37113">
        <w:rPr>
          <w:rFonts w:ascii="Times New Roman" w:hAnsi="Times New Roman" w:cs="Times New Roman"/>
          <w:sz w:val="26"/>
          <w:szCs w:val="26"/>
        </w:rPr>
        <w:t>Сторона 1:                                                                                                               Сторона 2:</w:t>
      </w:r>
    </w:p>
    <w:p w:rsidR="00C024EC" w:rsidRPr="00722E06" w:rsidRDefault="00C024EC" w:rsidP="00C024EC">
      <w:pPr>
        <w:pStyle w:val="ConsPlusNormal"/>
        <w:spacing w:line="276" w:lineRule="auto"/>
        <w:rPr>
          <w:rFonts w:ascii="Times New Roman" w:hAnsi="Times New Roman" w:cs="Times New Roman"/>
          <w:sz w:val="26"/>
          <w:szCs w:val="26"/>
        </w:rPr>
        <w:sectPr w:rsidR="00C024EC" w:rsidRPr="00722E06" w:rsidSect="004450EA">
          <w:pgSz w:w="11905" w:h="16838"/>
          <w:pgMar w:top="1134" w:right="567" w:bottom="1134" w:left="1134" w:header="0" w:footer="0" w:gutter="0"/>
          <w:cols w:space="720"/>
        </w:sectPr>
      </w:pPr>
    </w:p>
    <w:p w:rsidR="00C024EC" w:rsidRDefault="00C024EC" w:rsidP="00C024EC">
      <w:pPr>
        <w:pStyle w:val="ConsPlusNormal"/>
        <w:spacing w:line="276" w:lineRule="auto"/>
        <w:jc w:val="right"/>
        <w:rPr>
          <w:rFonts w:ascii="Times New Roman" w:hAnsi="Times New Roman" w:cs="Times New Roman"/>
          <w:bCs/>
          <w:iCs/>
          <w:sz w:val="26"/>
          <w:szCs w:val="26"/>
        </w:rPr>
      </w:pPr>
      <w:r>
        <w:rPr>
          <w:rFonts w:ascii="Times New Roman" w:hAnsi="Times New Roman" w:cs="Times New Roman"/>
          <w:bCs/>
          <w:iCs/>
          <w:sz w:val="26"/>
          <w:szCs w:val="26"/>
        </w:rPr>
        <w:lastRenderedPageBreak/>
        <w:t>УТВЕРЖДЕНА</w:t>
      </w:r>
    </w:p>
    <w:p w:rsidR="00C024EC" w:rsidRPr="00F37113" w:rsidRDefault="00C024EC" w:rsidP="00C024EC">
      <w:pPr>
        <w:pStyle w:val="ConsPlusNormal"/>
        <w:spacing w:line="276" w:lineRule="auto"/>
        <w:jc w:val="right"/>
        <w:rPr>
          <w:rFonts w:ascii="Times New Roman" w:hAnsi="Times New Roman" w:cs="Times New Roman"/>
          <w:bCs/>
          <w:iCs/>
          <w:sz w:val="26"/>
          <w:szCs w:val="26"/>
        </w:rPr>
      </w:pPr>
      <w:r>
        <w:rPr>
          <w:rFonts w:ascii="Times New Roman" w:hAnsi="Times New Roman" w:cs="Times New Roman"/>
          <w:bCs/>
          <w:iCs/>
          <w:sz w:val="26"/>
          <w:szCs w:val="26"/>
        </w:rPr>
        <w:t xml:space="preserve"> постановлением администрации</w:t>
      </w:r>
    </w:p>
    <w:p w:rsidR="00C024EC" w:rsidRPr="00F37113" w:rsidRDefault="00C024EC" w:rsidP="00C024EC">
      <w:pPr>
        <w:pStyle w:val="ConsPlusNormal"/>
        <w:spacing w:line="276" w:lineRule="auto"/>
        <w:jc w:val="right"/>
        <w:rPr>
          <w:rFonts w:ascii="Times New Roman" w:hAnsi="Times New Roman" w:cs="Times New Roman"/>
          <w:bCs/>
          <w:iCs/>
          <w:sz w:val="26"/>
          <w:szCs w:val="26"/>
        </w:rPr>
      </w:pPr>
      <w:r w:rsidRPr="00F37113">
        <w:rPr>
          <w:rFonts w:ascii="Times New Roman" w:hAnsi="Times New Roman" w:cs="Times New Roman"/>
          <w:bCs/>
          <w:iCs/>
          <w:sz w:val="26"/>
          <w:szCs w:val="26"/>
        </w:rPr>
        <w:t>М</w:t>
      </w:r>
      <w:r>
        <w:rPr>
          <w:rFonts w:ascii="Times New Roman" w:hAnsi="Times New Roman" w:cs="Times New Roman"/>
          <w:bCs/>
          <w:iCs/>
          <w:sz w:val="26"/>
          <w:szCs w:val="26"/>
        </w:rPr>
        <w:t xml:space="preserve">ожайского </w:t>
      </w:r>
      <w:r w:rsidR="00DC7BFF">
        <w:rPr>
          <w:rFonts w:ascii="Times New Roman" w:hAnsi="Times New Roman" w:cs="Times New Roman"/>
          <w:bCs/>
          <w:iCs/>
          <w:sz w:val="26"/>
          <w:szCs w:val="26"/>
        </w:rPr>
        <w:t xml:space="preserve">городского округа </w:t>
      </w:r>
      <w:r w:rsidR="00DC7BFF">
        <w:rPr>
          <w:rFonts w:ascii="Times New Roman" w:hAnsi="Times New Roman" w:cs="Times New Roman"/>
          <w:bCs/>
          <w:iCs/>
          <w:sz w:val="26"/>
          <w:szCs w:val="26"/>
        </w:rPr>
        <w:br/>
        <w:t>Московской области</w:t>
      </w:r>
    </w:p>
    <w:p w:rsidR="00C024EC" w:rsidRPr="00F37113" w:rsidRDefault="00C024EC" w:rsidP="00C024EC">
      <w:pPr>
        <w:pStyle w:val="ConsPlusNormal"/>
        <w:spacing w:line="276" w:lineRule="auto"/>
        <w:jc w:val="right"/>
        <w:rPr>
          <w:rFonts w:ascii="Times New Roman" w:hAnsi="Times New Roman" w:cs="Times New Roman"/>
          <w:bCs/>
          <w:iCs/>
          <w:sz w:val="26"/>
          <w:szCs w:val="26"/>
        </w:rPr>
      </w:pPr>
      <w:r w:rsidRPr="00F37113">
        <w:rPr>
          <w:rFonts w:ascii="Times New Roman" w:hAnsi="Times New Roman" w:cs="Times New Roman"/>
          <w:bCs/>
          <w:iCs/>
          <w:sz w:val="26"/>
          <w:szCs w:val="26"/>
        </w:rPr>
        <w:t>от ___________________ № ____________</w:t>
      </w:r>
    </w:p>
    <w:p w:rsidR="00C024EC" w:rsidRPr="00F37113" w:rsidRDefault="00C024EC" w:rsidP="00C024EC">
      <w:pPr>
        <w:pStyle w:val="ConsPlusNormal"/>
        <w:spacing w:line="276" w:lineRule="auto"/>
        <w:rPr>
          <w:rFonts w:ascii="Times New Roman" w:hAnsi="Times New Roman" w:cs="Times New Roman"/>
          <w:sz w:val="26"/>
          <w:szCs w:val="26"/>
        </w:rPr>
      </w:pPr>
    </w:p>
    <w:p w:rsidR="00C024EC" w:rsidRPr="00062836" w:rsidRDefault="00C024EC" w:rsidP="00C024EC">
      <w:pPr>
        <w:pStyle w:val="ConsPlusNormal"/>
        <w:spacing w:line="276" w:lineRule="auto"/>
        <w:jc w:val="center"/>
        <w:rPr>
          <w:rFonts w:ascii="Times New Roman" w:hAnsi="Times New Roman" w:cs="Times New Roman"/>
          <w:b/>
          <w:sz w:val="26"/>
          <w:szCs w:val="26"/>
        </w:rPr>
      </w:pPr>
    </w:p>
    <w:p w:rsidR="00EC59D0" w:rsidRDefault="00EC59D0" w:rsidP="00EC59D0">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Методика определения начальной (минимальной) цены договора (цены лота) на </w:t>
      </w:r>
      <w:r w:rsidR="00823760">
        <w:rPr>
          <w:rFonts w:ascii="Times New Roman" w:hAnsi="Times New Roman" w:cs="Times New Roman"/>
          <w:sz w:val="28"/>
          <w:szCs w:val="28"/>
        </w:rPr>
        <w:t xml:space="preserve">право </w:t>
      </w:r>
      <w:r>
        <w:rPr>
          <w:rFonts w:ascii="Times New Roman" w:hAnsi="Times New Roman" w:cs="Times New Roman"/>
          <w:sz w:val="28"/>
          <w:szCs w:val="28"/>
        </w:rPr>
        <w:t>размещени</w:t>
      </w:r>
      <w:r w:rsidR="00823760">
        <w:rPr>
          <w:rFonts w:ascii="Times New Roman" w:hAnsi="Times New Roman" w:cs="Times New Roman"/>
          <w:sz w:val="28"/>
          <w:szCs w:val="28"/>
        </w:rPr>
        <w:t>я</w:t>
      </w:r>
      <w:r w:rsidRPr="00565309">
        <w:rPr>
          <w:rFonts w:ascii="Times New Roman" w:hAnsi="Times New Roman" w:cs="Times New Roman"/>
          <w:sz w:val="28"/>
          <w:szCs w:val="28"/>
        </w:rPr>
        <w:t>нестационарн</w:t>
      </w:r>
      <w:r>
        <w:rPr>
          <w:rFonts w:ascii="Times New Roman" w:hAnsi="Times New Roman" w:cs="Times New Roman"/>
          <w:sz w:val="28"/>
          <w:szCs w:val="28"/>
        </w:rPr>
        <w:t>ого</w:t>
      </w:r>
      <w:r w:rsidRPr="00565309">
        <w:rPr>
          <w:rFonts w:ascii="Times New Roman" w:hAnsi="Times New Roman" w:cs="Times New Roman"/>
          <w:sz w:val="28"/>
          <w:szCs w:val="28"/>
        </w:rPr>
        <w:t xml:space="preserve"> торгов</w:t>
      </w:r>
      <w:r>
        <w:rPr>
          <w:rFonts w:ascii="Times New Roman" w:hAnsi="Times New Roman" w:cs="Times New Roman"/>
          <w:sz w:val="28"/>
          <w:szCs w:val="28"/>
        </w:rPr>
        <w:t xml:space="preserve">ого </w:t>
      </w:r>
      <w:r w:rsidRPr="00565309">
        <w:rPr>
          <w:rFonts w:ascii="Times New Roman" w:hAnsi="Times New Roman" w:cs="Times New Roman"/>
          <w:sz w:val="28"/>
          <w:szCs w:val="28"/>
        </w:rPr>
        <w:t>объект</w:t>
      </w:r>
      <w:r>
        <w:rPr>
          <w:rFonts w:ascii="Times New Roman" w:hAnsi="Times New Roman" w:cs="Times New Roman"/>
          <w:sz w:val="28"/>
          <w:szCs w:val="28"/>
        </w:rPr>
        <w:t>а</w:t>
      </w:r>
      <w:r w:rsidRPr="00565309">
        <w:rPr>
          <w:rFonts w:ascii="Times New Roman" w:hAnsi="Times New Roman" w:cs="Times New Roman"/>
          <w:sz w:val="28"/>
          <w:szCs w:val="28"/>
        </w:rPr>
        <w:t xml:space="preserve"> на территории Можайского </w:t>
      </w:r>
      <w:r>
        <w:rPr>
          <w:rFonts w:ascii="Times New Roman" w:hAnsi="Times New Roman" w:cs="Times New Roman"/>
          <w:sz w:val="28"/>
          <w:szCs w:val="28"/>
        </w:rPr>
        <w:t>городского округа</w:t>
      </w:r>
      <w:r w:rsidRPr="00565309">
        <w:rPr>
          <w:rFonts w:ascii="Times New Roman" w:hAnsi="Times New Roman" w:cs="Times New Roman"/>
          <w:sz w:val="28"/>
          <w:szCs w:val="28"/>
        </w:rPr>
        <w:t xml:space="preserve"> Московской области</w:t>
      </w:r>
      <w:r w:rsidR="00823760">
        <w:rPr>
          <w:rFonts w:ascii="Times New Roman" w:hAnsi="Times New Roman" w:cs="Times New Roman"/>
          <w:sz w:val="28"/>
          <w:szCs w:val="28"/>
        </w:rPr>
        <w:t>*</w:t>
      </w:r>
    </w:p>
    <w:p w:rsidR="00EC59D0" w:rsidRDefault="00EC59D0" w:rsidP="00EC59D0">
      <w:pPr>
        <w:pStyle w:val="ConsPlusTitle"/>
        <w:spacing w:line="276" w:lineRule="auto"/>
        <w:jc w:val="center"/>
        <w:rPr>
          <w:rFonts w:ascii="Times New Roman" w:hAnsi="Times New Roman" w:cs="Times New Roman"/>
          <w:sz w:val="28"/>
          <w:szCs w:val="28"/>
        </w:rPr>
      </w:pPr>
    </w:p>
    <w:p w:rsidR="00EC59D0" w:rsidRDefault="00EC59D0" w:rsidP="00EC59D0">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Формула  расчета ежемесячной начальной (минимальной) цены договора (цены лота) на </w:t>
      </w:r>
      <w:r w:rsidR="00823760">
        <w:rPr>
          <w:rFonts w:ascii="Times New Roman" w:hAnsi="Times New Roman" w:cs="Times New Roman"/>
          <w:sz w:val="28"/>
          <w:szCs w:val="28"/>
        </w:rPr>
        <w:t xml:space="preserve">право </w:t>
      </w:r>
      <w:r>
        <w:rPr>
          <w:rFonts w:ascii="Times New Roman" w:hAnsi="Times New Roman" w:cs="Times New Roman"/>
          <w:sz w:val="28"/>
          <w:szCs w:val="28"/>
        </w:rPr>
        <w:t>размещени</w:t>
      </w:r>
      <w:r w:rsidR="00823760">
        <w:rPr>
          <w:rFonts w:ascii="Times New Roman" w:hAnsi="Times New Roman" w:cs="Times New Roman"/>
          <w:sz w:val="28"/>
          <w:szCs w:val="28"/>
        </w:rPr>
        <w:t>я</w:t>
      </w:r>
      <w:r>
        <w:rPr>
          <w:rFonts w:ascii="Times New Roman" w:hAnsi="Times New Roman" w:cs="Times New Roman"/>
          <w:sz w:val="28"/>
          <w:szCs w:val="28"/>
        </w:rPr>
        <w:t xml:space="preserve"> нестационарного торгового объекта на территории Можайского городского округа Московской области:</w:t>
      </w:r>
    </w:p>
    <w:p w:rsidR="00EC59D0" w:rsidRDefault="00EC59D0" w:rsidP="00EC59D0">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S</w:t>
      </w:r>
      <w:r w:rsidRPr="005D5D2E">
        <w:rPr>
          <w:rFonts w:ascii="Times New Roman" w:hAnsi="Times New Roman" w:cs="Times New Roman"/>
          <w:sz w:val="28"/>
          <w:szCs w:val="28"/>
        </w:rPr>
        <w:t xml:space="preserve"> = </w:t>
      </w:r>
      <w:r>
        <w:rPr>
          <w:rFonts w:ascii="Times New Roman" w:hAnsi="Times New Roman" w:cs="Times New Roman"/>
          <w:sz w:val="28"/>
          <w:szCs w:val="28"/>
          <w:lang w:val="en-US"/>
        </w:rPr>
        <w:t>C</w:t>
      </w:r>
      <w:proofErr w:type="spellStart"/>
      <w:r w:rsidRPr="005D5D2E">
        <w:rPr>
          <w:rFonts w:ascii="Times New Roman" w:hAnsi="Times New Roman" w:cs="Times New Roman"/>
          <w:sz w:val="28"/>
          <w:szCs w:val="18"/>
        </w:rPr>
        <w:t>х</w:t>
      </w:r>
      <w:r>
        <w:rPr>
          <w:rFonts w:ascii="Times New Roman" w:hAnsi="Times New Roman" w:cs="Times New Roman"/>
          <w:sz w:val="28"/>
          <w:szCs w:val="28"/>
        </w:rPr>
        <w:t>К</w:t>
      </w:r>
      <w:r w:rsidRPr="005D5D2E">
        <w:rPr>
          <w:rFonts w:ascii="Times New Roman" w:hAnsi="Times New Roman" w:cs="Times New Roman"/>
          <w:sz w:val="20"/>
        </w:rPr>
        <w:t>мест</w:t>
      </w:r>
      <w:r>
        <w:rPr>
          <w:rFonts w:ascii="Times New Roman" w:hAnsi="Times New Roman" w:cs="Times New Roman"/>
          <w:sz w:val="20"/>
        </w:rPr>
        <w:t>.</w:t>
      </w:r>
      <w:r>
        <w:rPr>
          <w:rFonts w:ascii="Times New Roman" w:hAnsi="Times New Roman" w:cs="Times New Roman"/>
          <w:sz w:val="28"/>
          <w:szCs w:val="28"/>
        </w:rPr>
        <w:t>хК</w:t>
      </w:r>
      <w:proofErr w:type="spellEnd"/>
      <w:r>
        <w:rPr>
          <w:rFonts w:ascii="Times New Roman" w:hAnsi="Times New Roman" w:cs="Times New Roman"/>
          <w:sz w:val="28"/>
          <w:szCs w:val="28"/>
          <w:lang w:val="en-US"/>
        </w:rPr>
        <w:t>s</w:t>
      </w:r>
      <w:r>
        <w:rPr>
          <w:rFonts w:ascii="Times New Roman" w:hAnsi="Times New Roman" w:cs="Times New Roman"/>
          <w:sz w:val="28"/>
          <w:szCs w:val="28"/>
        </w:rPr>
        <w:t>,</w:t>
      </w:r>
    </w:p>
    <w:p w:rsidR="00EC59D0" w:rsidRDefault="00EC59D0" w:rsidP="00EC59D0">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где:</w:t>
      </w:r>
    </w:p>
    <w:p w:rsidR="00EC59D0" w:rsidRDefault="00EC59D0" w:rsidP="00EC59D0">
      <w:pPr>
        <w:pStyle w:val="ConsPlusNormal"/>
        <w:spacing w:line="276" w:lineRule="auto"/>
        <w:rPr>
          <w:rFonts w:ascii="Times New Roman" w:hAnsi="Times New Roman" w:cs="Times New Roman"/>
          <w:sz w:val="28"/>
          <w:szCs w:val="28"/>
        </w:rPr>
      </w:pPr>
      <w:r>
        <w:rPr>
          <w:rFonts w:ascii="Times New Roman" w:hAnsi="Times New Roman" w:cs="Times New Roman"/>
          <w:sz w:val="28"/>
          <w:szCs w:val="28"/>
          <w:lang w:val="en-US"/>
        </w:rPr>
        <w:t>S</w:t>
      </w:r>
      <w:r w:rsidRPr="006E4230">
        <w:rPr>
          <w:rFonts w:ascii="Times New Roman" w:hAnsi="Times New Roman" w:cs="Times New Roman"/>
          <w:sz w:val="28"/>
          <w:szCs w:val="28"/>
        </w:rPr>
        <w:t>-</w:t>
      </w:r>
      <w:r>
        <w:rPr>
          <w:rFonts w:ascii="Times New Roman" w:hAnsi="Times New Roman" w:cs="Times New Roman"/>
          <w:sz w:val="28"/>
          <w:szCs w:val="28"/>
        </w:rPr>
        <w:t>начальная (минимальная) цена договора (цена лота) в рублях в месяц;</w:t>
      </w:r>
    </w:p>
    <w:p w:rsidR="00EC59D0" w:rsidRDefault="00EC59D0" w:rsidP="00EC59D0">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 xml:space="preserve">С- базовый размер платы за право размещения нестационарного торгового объекта </w:t>
      </w:r>
      <w:r>
        <w:rPr>
          <w:rFonts w:ascii="Times New Roman" w:hAnsi="Times New Roman" w:cs="Times New Roman"/>
          <w:sz w:val="28"/>
          <w:szCs w:val="28"/>
        </w:rPr>
        <w:br/>
        <w:t>(в рублях);</w:t>
      </w:r>
    </w:p>
    <w:p w:rsidR="00EC59D0" w:rsidRPr="006E4230" w:rsidRDefault="00EC59D0" w:rsidP="00EC59D0">
      <w:pPr>
        <w:pStyle w:val="ConsPlusNormal"/>
        <w:spacing w:line="276" w:lineRule="auto"/>
        <w:rPr>
          <w:rFonts w:ascii="Times New Roman" w:hAnsi="Times New Roman" w:cs="Times New Roman"/>
          <w:sz w:val="28"/>
          <w:szCs w:val="28"/>
        </w:rPr>
      </w:pPr>
      <w:proofErr w:type="spellStart"/>
      <w:r>
        <w:rPr>
          <w:rFonts w:ascii="Times New Roman" w:hAnsi="Times New Roman" w:cs="Times New Roman"/>
          <w:sz w:val="28"/>
          <w:szCs w:val="28"/>
        </w:rPr>
        <w:t>К</w:t>
      </w:r>
      <w:r w:rsidRPr="005D5D2E">
        <w:rPr>
          <w:rFonts w:ascii="Times New Roman" w:hAnsi="Times New Roman" w:cs="Times New Roman"/>
          <w:sz w:val="20"/>
        </w:rPr>
        <w:t>мест</w:t>
      </w:r>
      <w:proofErr w:type="spellEnd"/>
      <w:r>
        <w:rPr>
          <w:rFonts w:ascii="Times New Roman" w:hAnsi="Times New Roman" w:cs="Times New Roman"/>
          <w:sz w:val="20"/>
        </w:rPr>
        <w:t xml:space="preserve">. </w:t>
      </w:r>
      <w:r w:rsidRPr="006E4230">
        <w:rPr>
          <w:rFonts w:ascii="Times New Roman" w:hAnsi="Times New Roman" w:cs="Times New Roman"/>
          <w:sz w:val="28"/>
          <w:szCs w:val="28"/>
        </w:rPr>
        <w:t>- коэффициент, учитывающий территориальное  местоположение объекта;</w:t>
      </w:r>
    </w:p>
    <w:p w:rsidR="00EC59D0" w:rsidRDefault="00EC59D0" w:rsidP="00EC59D0">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К</w:t>
      </w:r>
      <w:proofErr w:type="gramStart"/>
      <w:r>
        <w:rPr>
          <w:rFonts w:ascii="Times New Roman" w:hAnsi="Times New Roman" w:cs="Times New Roman"/>
          <w:sz w:val="28"/>
          <w:szCs w:val="28"/>
          <w:lang w:val="en-US"/>
        </w:rPr>
        <w:t>s</w:t>
      </w:r>
      <w:proofErr w:type="gramEnd"/>
      <w:r>
        <w:rPr>
          <w:rFonts w:ascii="Times New Roman" w:hAnsi="Times New Roman" w:cs="Times New Roman"/>
          <w:sz w:val="28"/>
          <w:szCs w:val="28"/>
        </w:rPr>
        <w:t xml:space="preserve"> - коэффициент, учитывающий  площадь объекта.</w:t>
      </w:r>
    </w:p>
    <w:p w:rsidR="00EC59D0" w:rsidRDefault="00EC59D0" w:rsidP="00EC59D0">
      <w:pPr>
        <w:pStyle w:val="ConsPlusNormal"/>
        <w:spacing w:line="276" w:lineRule="auto"/>
        <w:rPr>
          <w:rFonts w:ascii="Times New Roman" w:hAnsi="Times New Roman" w:cs="Times New Roman"/>
          <w:sz w:val="28"/>
          <w:szCs w:val="28"/>
        </w:rPr>
      </w:pPr>
    </w:p>
    <w:p w:rsidR="00EC59D0" w:rsidRDefault="00EC59D0" w:rsidP="00EC59D0">
      <w:pPr>
        <w:pStyle w:val="ConsPlusNormal"/>
        <w:spacing w:line="276" w:lineRule="auto"/>
        <w:jc w:val="center"/>
        <w:rPr>
          <w:rFonts w:ascii="Times New Roman" w:hAnsi="Times New Roman" w:cs="Times New Roman"/>
          <w:b/>
          <w:sz w:val="28"/>
          <w:szCs w:val="28"/>
        </w:rPr>
      </w:pPr>
    </w:p>
    <w:p w:rsidR="00EC59D0" w:rsidRDefault="00EC59D0" w:rsidP="00EC59D0">
      <w:pPr>
        <w:pStyle w:val="ConsPlusNormal"/>
        <w:spacing w:line="276" w:lineRule="auto"/>
        <w:jc w:val="center"/>
        <w:rPr>
          <w:rFonts w:ascii="Times New Roman" w:hAnsi="Times New Roman" w:cs="Times New Roman"/>
          <w:b/>
          <w:sz w:val="24"/>
          <w:szCs w:val="24"/>
        </w:rPr>
      </w:pPr>
      <w:r w:rsidRPr="006E4230">
        <w:rPr>
          <w:rFonts w:ascii="Times New Roman" w:hAnsi="Times New Roman" w:cs="Times New Roman"/>
          <w:b/>
          <w:sz w:val="28"/>
          <w:szCs w:val="28"/>
        </w:rPr>
        <w:t xml:space="preserve">Таблица </w:t>
      </w:r>
      <w:r>
        <w:rPr>
          <w:rFonts w:ascii="Times New Roman" w:hAnsi="Times New Roman" w:cs="Times New Roman"/>
          <w:b/>
          <w:sz w:val="28"/>
          <w:szCs w:val="28"/>
        </w:rPr>
        <w:br/>
      </w:r>
      <w:r w:rsidRPr="006E4230">
        <w:rPr>
          <w:rFonts w:ascii="Times New Roman" w:hAnsi="Times New Roman" w:cs="Times New Roman"/>
          <w:b/>
          <w:sz w:val="24"/>
          <w:szCs w:val="24"/>
        </w:rPr>
        <w:t>базового размера платы по договору за право размещения нестационарного торгового объекта</w:t>
      </w:r>
    </w:p>
    <w:tbl>
      <w:tblPr>
        <w:tblStyle w:val="aa"/>
        <w:tblW w:w="0" w:type="auto"/>
        <w:tblLook w:val="04A0"/>
      </w:tblPr>
      <w:tblGrid>
        <w:gridCol w:w="959"/>
        <w:gridCol w:w="5421"/>
        <w:gridCol w:w="3190"/>
      </w:tblGrid>
      <w:tr w:rsidR="00EC59D0" w:rsidTr="009477CF">
        <w:tc>
          <w:tcPr>
            <w:tcW w:w="959" w:type="dxa"/>
          </w:tcPr>
          <w:p w:rsidR="00EC59D0" w:rsidRPr="0002570C" w:rsidRDefault="00EC59D0" w:rsidP="009477CF">
            <w:pPr>
              <w:pStyle w:val="ConsPlusNormal"/>
              <w:spacing w:line="276" w:lineRule="auto"/>
              <w:jc w:val="center"/>
              <w:rPr>
                <w:rFonts w:ascii="Times New Roman" w:hAnsi="Times New Roman" w:cs="Times New Roman"/>
                <w:sz w:val="24"/>
                <w:szCs w:val="24"/>
              </w:rPr>
            </w:pPr>
            <w:r w:rsidRPr="0002570C">
              <w:rPr>
                <w:rFonts w:ascii="Times New Roman" w:hAnsi="Times New Roman" w:cs="Times New Roman"/>
                <w:sz w:val="24"/>
                <w:szCs w:val="24"/>
              </w:rPr>
              <w:t xml:space="preserve">№ </w:t>
            </w:r>
            <w:proofErr w:type="gramStart"/>
            <w:r w:rsidRPr="0002570C">
              <w:rPr>
                <w:rFonts w:ascii="Times New Roman" w:hAnsi="Times New Roman" w:cs="Times New Roman"/>
                <w:sz w:val="24"/>
                <w:szCs w:val="24"/>
              </w:rPr>
              <w:t>п</w:t>
            </w:r>
            <w:proofErr w:type="gramEnd"/>
            <w:r w:rsidRPr="0002570C">
              <w:rPr>
                <w:rFonts w:ascii="Times New Roman" w:hAnsi="Times New Roman" w:cs="Times New Roman"/>
                <w:sz w:val="24"/>
                <w:szCs w:val="24"/>
              </w:rPr>
              <w:t>/п</w:t>
            </w:r>
          </w:p>
        </w:tc>
        <w:tc>
          <w:tcPr>
            <w:tcW w:w="5421" w:type="dxa"/>
          </w:tcPr>
          <w:p w:rsidR="00EC59D0" w:rsidRPr="00627A8E" w:rsidRDefault="00EC59D0" w:rsidP="009477CF">
            <w:pPr>
              <w:pStyle w:val="ConsPlusNormal"/>
              <w:spacing w:line="276" w:lineRule="auto"/>
              <w:jc w:val="center"/>
              <w:rPr>
                <w:rFonts w:ascii="Times New Roman" w:hAnsi="Times New Roman" w:cs="Times New Roman"/>
                <w:sz w:val="24"/>
                <w:szCs w:val="24"/>
              </w:rPr>
            </w:pPr>
            <w:r w:rsidRPr="00627A8E">
              <w:rPr>
                <w:rFonts w:ascii="Times New Roman" w:hAnsi="Times New Roman" w:cs="Times New Roman"/>
                <w:sz w:val="24"/>
                <w:szCs w:val="24"/>
              </w:rPr>
              <w:t>Ассортиментный перечень</w:t>
            </w:r>
          </w:p>
        </w:tc>
        <w:tc>
          <w:tcPr>
            <w:tcW w:w="3190" w:type="dxa"/>
          </w:tcPr>
          <w:p w:rsidR="00EC59D0" w:rsidRPr="00627A8E" w:rsidRDefault="00EC59D0" w:rsidP="009477CF">
            <w:pPr>
              <w:pStyle w:val="ConsPlusNormal"/>
              <w:spacing w:line="276" w:lineRule="auto"/>
              <w:jc w:val="center"/>
              <w:rPr>
                <w:rFonts w:ascii="Times New Roman" w:hAnsi="Times New Roman" w:cs="Times New Roman"/>
                <w:sz w:val="24"/>
                <w:szCs w:val="24"/>
              </w:rPr>
            </w:pPr>
            <w:r w:rsidRPr="00627A8E">
              <w:rPr>
                <w:rFonts w:ascii="Times New Roman" w:hAnsi="Times New Roman" w:cs="Times New Roman"/>
                <w:sz w:val="24"/>
                <w:szCs w:val="24"/>
              </w:rPr>
              <w:t>Базовая нач</w:t>
            </w:r>
            <w:r>
              <w:rPr>
                <w:rFonts w:ascii="Times New Roman" w:hAnsi="Times New Roman" w:cs="Times New Roman"/>
                <w:sz w:val="24"/>
                <w:szCs w:val="24"/>
              </w:rPr>
              <w:t xml:space="preserve">альная цена (С) (руб./место) в </w:t>
            </w:r>
            <w:r w:rsidRPr="00627A8E">
              <w:rPr>
                <w:rFonts w:ascii="Times New Roman" w:hAnsi="Times New Roman" w:cs="Times New Roman"/>
                <w:sz w:val="24"/>
                <w:szCs w:val="24"/>
              </w:rPr>
              <w:t>месяц</w:t>
            </w:r>
          </w:p>
        </w:tc>
      </w:tr>
      <w:tr w:rsidR="00EC59D0" w:rsidTr="009477CF">
        <w:tc>
          <w:tcPr>
            <w:tcW w:w="959" w:type="dxa"/>
          </w:tcPr>
          <w:p w:rsidR="00EC59D0" w:rsidRPr="0002570C" w:rsidRDefault="00EC59D0" w:rsidP="009477CF">
            <w:pPr>
              <w:pStyle w:val="ConsPlusNormal"/>
              <w:spacing w:line="276" w:lineRule="auto"/>
              <w:jc w:val="center"/>
              <w:rPr>
                <w:rFonts w:ascii="Times New Roman" w:hAnsi="Times New Roman" w:cs="Times New Roman"/>
                <w:sz w:val="24"/>
                <w:szCs w:val="24"/>
              </w:rPr>
            </w:pPr>
            <w:r w:rsidRPr="0002570C">
              <w:rPr>
                <w:rFonts w:ascii="Times New Roman" w:hAnsi="Times New Roman" w:cs="Times New Roman"/>
                <w:sz w:val="24"/>
                <w:szCs w:val="24"/>
              </w:rPr>
              <w:t>1</w:t>
            </w:r>
          </w:p>
        </w:tc>
        <w:tc>
          <w:tcPr>
            <w:tcW w:w="5421" w:type="dxa"/>
          </w:tcPr>
          <w:p w:rsidR="00EC59D0" w:rsidRPr="009562EE" w:rsidRDefault="00EC59D0" w:rsidP="009477CF">
            <w:pPr>
              <w:pStyle w:val="ConsPlusNormal"/>
              <w:spacing w:line="276" w:lineRule="auto"/>
              <w:rPr>
                <w:rFonts w:ascii="Times New Roman" w:hAnsi="Times New Roman" w:cs="Times New Roman"/>
                <w:sz w:val="24"/>
                <w:szCs w:val="24"/>
              </w:rPr>
            </w:pPr>
            <w:r w:rsidRPr="009562EE">
              <w:rPr>
                <w:rFonts w:ascii="Times New Roman" w:hAnsi="Times New Roman" w:cs="Times New Roman"/>
                <w:sz w:val="24"/>
                <w:szCs w:val="24"/>
              </w:rPr>
              <w:t>Про</w:t>
            </w:r>
            <w:r>
              <w:rPr>
                <w:rFonts w:ascii="Times New Roman" w:hAnsi="Times New Roman" w:cs="Times New Roman"/>
                <w:sz w:val="24"/>
                <w:szCs w:val="24"/>
              </w:rPr>
              <w:t>довольственные товары (</w:t>
            </w:r>
            <w:r w:rsidRPr="009562EE">
              <w:rPr>
                <w:rFonts w:ascii="Times New Roman" w:hAnsi="Times New Roman" w:cs="Times New Roman"/>
                <w:sz w:val="24"/>
                <w:szCs w:val="24"/>
              </w:rPr>
              <w:t>в том числе общественное питание)</w:t>
            </w:r>
          </w:p>
        </w:tc>
        <w:tc>
          <w:tcPr>
            <w:tcW w:w="3190" w:type="dxa"/>
          </w:tcPr>
          <w:p w:rsidR="00EC59D0" w:rsidRPr="009562EE" w:rsidRDefault="00EC59D0" w:rsidP="009477CF">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15</w:t>
            </w:r>
            <w:r w:rsidRPr="009562EE">
              <w:rPr>
                <w:rFonts w:ascii="Times New Roman" w:hAnsi="Times New Roman" w:cs="Times New Roman"/>
                <w:sz w:val="24"/>
                <w:szCs w:val="24"/>
              </w:rPr>
              <w:t>00</w:t>
            </w:r>
          </w:p>
        </w:tc>
      </w:tr>
      <w:tr w:rsidR="00EC59D0" w:rsidTr="009477CF">
        <w:tc>
          <w:tcPr>
            <w:tcW w:w="959" w:type="dxa"/>
            <w:vMerge w:val="restart"/>
          </w:tcPr>
          <w:p w:rsidR="00EC59D0" w:rsidRPr="0002570C" w:rsidRDefault="00EC59D0" w:rsidP="009477CF">
            <w:pPr>
              <w:pStyle w:val="ConsPlusNormal"/>
              <w:spacing w:line="276" w:lineRule="auto"/>
              <w:jc w:val="center"/>
              <w:rPr>
                <w:rFonts w:ascii="Times New Roman" w:hAnsi="Times New Roman" w:cs="Times New Roman"/>
                <w:sz w:val="24"/>
                <w:szCs w:val="24"/>
              </w:rPr>
            </w:pPr>
            <w:r w:rsidRPr="0002570C">
              <w:rPr>
                <w:rFonts w:ascii="Times New Roman" w:hAnsi="Times New Roman" w:cs="Times New Roman"/>
                <w:sz w:val="24"/>
                <w:szCs w:val="24"/>
              </w:rPr>
              <w:t>2</w:t>
            </w:r>
          </w:p>
        </w:tc>
        <w:tc>
          <w:tcPr>
            <w:tcW w:w="5421" w:type="dxa"/>
          </w:tcPr>
          <w:p w:rsidR="00EC59D0" w:rsidRPr="009562EE" w:rsidRDefault="00EC59D0" w:rsidP="009477CF">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Неп</w:t>
            </w:r>
            <w:r w:rsidRPr="009562EE">
              <w:rPr>
                <w:rFonts w:ascii="Times New Roman" w:hAnsi="Times New Roman" w:cs="Times New Roman"/>
                <w:sz w:val="24"/>
                <w:szCs w:val="24"/>
              </w:rPr>
              <w:t>ро</w:t>
            </w:r>
            <w:r>
              <w:rPr>
                <w:rFonts w:ascii="Times New Roman" w:hAnsi="Times New Roman" w:cs="Times New Roman"/>
                <w:sz w:val="24"/>
                <w:szCs w:val="24"/>
              </w:rPr>
              <w:t>довольственные товары:</w:t>
            </w:r>
          </w:p>
        </w:tc>
        <w:tc>
          <w:tcPr>
            <w:tcW w:w="3190" w:type="dxa"/>
          </w:tcPr>
          <w:p w:rsidR="00EC59D0" w:rsidRPr="009562EE" w:rsidRDefault="00EC59D0" w:rsidP="009477CF">
            <w:pPr>
              <w:pStyle w:val="ConsPlusNormal"/>
              <w:spacing w:line="276" w:lineRule="auto"/>
              <w:jc w:val="center"/>
              <w:rPr>
                <w:rFonts w:ascii="Times New Roman" w:hAnsi="Times New Roman" w:cs="Times New Roman"/>
                <w:b/>
                <w:sz w:val="24"/>
                <w:szCs w:val="24"/>
              </w:rPr>
            </w:pPr>
          </w:p>
        </w:tc>
      </w:tr>
      <w:tr w:rsidR="00EC59D0" w:rsidTr="009477CF">
        <w:tc>
          <w:tcPr>
            <w:tcW w:w="959" w:type="dxa"/>
            <w:vMerge/>
          </w:tcPr>
          <w:p w:rsidR="00EC59D0" w:rsidRPr="0002570C" w:rsidRDefault="00EC59D0" w:rsidP="009477CF">
            <w:pPr>
              <w:pStyle w:val="ConsPlusNormal"/>
              <w:spacing w:line="276" w:lineRule="auto"/>
              <w:jc w:val="center"/>
              <w:rPr>
                <w:rFonts w:ascii="Times New Roman" w:hAnsi="Times New Roman" w:cs="Times New Roman"/>
                <w:sz w:val="24"/>
                <w:szCs w:val="24"/>
              </w:rPr>
            </w:pPr>
          </w:p>
        </w:tc>
        <w:tc>
          <w:tcPr>
            <w:tcW w:w="5421" w:type="dxa"/>
          </w:tcPr>
          <w:p w:rsidR="00EC59D0" w:rsidRPr="009562EE" w:rsidRDefault="00EC59D0" w:rsidP="009477CF">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Печатная продукция (в том числе театральные и билетные кассы)</w:t>
            </w:r>
          </w:p>
        </w:tc>
        <w:tc>
          <w:tcPr>
            <w:tcW w:w="3190" w:type="dxa"/>
          </w:tcPr>
          <w:p w:rsidR="00EC59D0" w:rsidRPr="009562EE" w:rsidRDefault="00EC59D0" w:rsidP="009477CF">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750</w:t>
            </w:r>
          </w:p>
        </w:tc>
      </w:tr>
      <w:tr w:rsidR="00EC59D0" w:rsidTr="009477CF">
        <w:tc>
          <w:tcPr>
            <w:tcW w:w="959" w:type="dxa"/>
            <w:vMerge/>
          </w:tcPr>
          <w:p w:rsidR="00EC59D0" w:rsidRPr="0002570C" w:rsidRDefault="00EC59D0" w:rsidP="009477CF">
            <w:pPr>
              <w:pStyle w:val="ConsPlusNormal"/>
              <w:spacing w:line="276" w:lineRule="auto"/>
              <w:jc w:val="center"/>
              <w:rPr>
                <w:rFonts w:ascii="Times New Roman" w:hAnsi="Times New Roman" w:cs="Times New Roman"/>
                <w:b/>
                <w:sz w:val="24"/>
                <w:szCs w:val="24"/>
              </w:rPr>
            </w:pPr>
          </w:p>
        </w:tc>
        <w:tc>
          <w:tcPr>
            <w:tcW w:w="5421" w:type="dxa"/>
          </w:tcPr>
          <w:p w:rsidR="00EC59D0" w:rsidRPr="009562EE" w:rsidRDefault="00EC59D0" w:rsidP="009477CF">
            <w:pPr>
              <w:pStyle w:val="ConsPlusNormal"/>
              <w:spacing w:line="276" w:lineRule="auto"/>
              <w:rPr>
                <w:rFonts w:ascii="Times New Roman" w:hAnsi="Times New Roman" w:cs="Times New Roman"/>
                <w:sz w:val="24"/>
                <w:szCs w:val="24"/>
              </w:rPr>
            </w:pPr>
            <w:r w:rsidRPr="009562EE">
              <w:rPr>
                <w:rFonts w:ascii="Times New Roman" w:hAnsi="Times New Roman" w:cs="Times New Roman"/>
                <w:sz w:val="24"/>
                <w:szCs w:val="24"/>
              </w:rPr>
              <w:t>Сувениры, игрушки, детские игры, изделия народных промыслов, аттракционы</w:t>
            </w:r>
          </w:p>
        </w:tc>
        <w:tc>
          <w:tcPr>
            <w:tcW w:w="3190" w:type="dxa"/>
          </w:tcPr>
          <w:p w:rsidR="00EC59D0" w:rsidRPr="009562EE" w:rsidRDefault="00EC59D0" w:rsidP="009477CF">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1500</w:t>
            </w:r>
          </w:p>
        </w:tc>
      </w:tr>
      <w:tr w:rsidR="00EC59D0" w:rsidTr="009477CF">
        <w:tc>
          <w:tcPr>
            <w:tcW w:w="959" w:type="dxa"/>
            <w:vMerge/>
          </w:tcPr>
          <w:p w:rsidR="00EC59D0" w:rsidRPr="0002570C" w:rsidRDefault="00EC59D0" w:rsidP="009477CF">
            <w:pPr>
              <w:pStyle w:val="ConsPlusNormal"/>
              <w:spacing w:line="276" w:lineRule="auto"/>
              <w:jc w:val="center"/>
              <w:rPr>
                <w:rFonts w:ascii="Times New Roman" w:hAnsi="Times New Roman" w:cs="Times New Roman"/>
                <w:b/>
                <w:sz w:val="24"/>
                <w:szCs w:val="24"/>
              </w:rPr>
            </w:pPr>
          </w:p>
        </w:tc>
        <w:tc>
          <w:tcPr>
            <w:tcW w:w="5421" w:type="dxa"/>
          </w:tcPr>
          <w:p w:rsidR="00EC59D0" w:rsidRPr="009562EE" w:rsidRDefault="00EC59D0" w:rsidP="009477CF">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Цветы, многолетние и однолетние растения, рассада, посадочные материалы</w:t>
            </w:r>
          </w:p>
        </w:tc>
        <w:tc>
          <w:tcPr>
            <w:tcW w:w="3190" w:type="dxa"/>
          </w:tcPr>
          <w:p w:rsidR="00EC59D0" w:rsidRPr="009562EE" w:rsidRDefault="00EC59D0" w:rsidP="009477CF">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2250</w:t>
            </w:r>
          </w:p>
        </w:tc>
      </w:tr>
      <w:tr w:rsidR="00EC59D0" w:rsidTr="009477CF">
        <w:tc>
          <w:tcPr>
            <w:tcW w:w="959" w:type="dxa"/>
            <w:vMerge/>
          </w:tcPr>
          <w:p w:rsidR="00EC59D0" w:rsidRPr="0002570C" w:rsidRDefault="00EC59D0" w:rsidP="009477CF">
            <w:pPr>
              <w:pStyle w:val="ConsPlusNormal"/>
              <w:spacing w:line="276" w:lineRule="auto"/>
              <w:jc w:val="center"/>
              <w:rPr>
                <w:rFonts w:ascii="Times New Roman" w:hAnsi="Times New Roman" w:cs="Times New Roman"/>
                <w:b/>
                <w:sz w:val="24"/>
                <w:szCs w:val="24"/>
              </w:rPr>
            </w:pPr>
          </w:p>
        </w:tc>
        <w:tc>
          <w:tcPr>
            <w:tcW w:w="5421" w:type="dxa"/>
          </w:tcPr>
          <w:p w:rsidR="00EC59D0" w:rsidRPr="004A11D4" w:rsidRDefault="00EC59D0" w:rsidP="009477CF">
            <w:pPr>
              <w:pStyle w:val="ConsPlusNormal"/>
              <w:spacing w:line="276" w:lineRule="auto"/>
              <w:rPr>
                <w:rFonts w:ascii="Times New Roman" w:hAnsi="Times New Roman" w:cs="Times New Roman"/>
                <w:sz w:val="24"/>
                <w:szCs w:val="24"/>
              </w:rPr>
            </w:pPr>
            <w:r w:rsidRPr="004A11D4">
              <w:rPr>
                <w:rFonts w:ascii="Times New Roman" w:hAnsi="Times New Roman" w:cs="Times New Roman"/>
                <w:sz w:val="24"/>
                <w:szCs w:val="24"/>
              </w:rPr>
              <w:t>Обувь, обувь, галантерея, хозяйственные товары и т.д.</w:t>
            </w:r>
          </w:p>
        </w:tc>
        <w:tc>
          <w:tcPr>
            <w:tcW w:w="3190" w:type="dxa"/>
          </w:tcPr>
          <w:p w:rsidR="00EC59D0" w:rsidRPr="004A11D4" w:rsidRDefault="00EC59D0" w:rsidP="009477CF">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3000</w:t>
            </w:r>
          </w:p>
        </w:tc>
      </w:tr>
      <w:tr w:rsidR="00EC59D0" w:rsidTr="009477CF">
        <w:tc>
          <w:tcPr>
            <w:tcW w:w="959" w:type="dxa"/>
          </w:tcPr>
          <w:p w:rsidR="00EC59D0" w:rsidRPr="0002570C" w:rsidRDefault="00EC59D0" w:rsidP="009477CF">
            <w:pPr>
              <w:pStyle w:val="ConsPlusNormal"/>
              <w:spacing w:line="276" w:lineRule="auto"/>
              <w:jc w:val="center"/>
              <w:rPr>
                <w:rFonts w:ascii="Times New Roman" w:hAnsi="Times New Roman" w:cs="Times New Roman"/>
                <w:sz w:val="24"/>
                <w:szCs w:val="24"/>
              </w:rPr>
            </w:pPr>
            <w:r w:rsidRPr="0002570C">
              <w:rPr>
                <w:rFonts w:ascii="Times New Roman" w:hAnsi="Times New Roman" w:cs="Times New Roman"/>
                <w:sz w:val="24"/>
                <w:szCs w:val="24"/>
              </w:rPr>
              <w:t>3</w:t>
            </w:r>
          </w:p>
        </w:tc>
        <w:tc>
          <w:tcPr>
            <w:tcW w:w="5421" w:type="dxa"/>
          </w:tcPr>
          <w:p w:rsidR="00EC59D0" w:rsidRPr="0002570C" w:rsidRDefault="00EC59D0" w:rsidP="009477CF">
            <w:pPr>
              <w:pStyle w:val="ConsPlusNormal"/>
              <w:spacing w:line="276" w:lineRule="auto"/>
              <w:rPr>
                <w:rFonts w:ascii="Times New Roman" w:hAnsi="Times New Roman" w:cs="Times New Roman"/>
                <w:sz w:val="24"/>
                <w:szCs w:val="24"/>
              </w:rPr>
            </w:pPr>
            <w:r w:rsidRPr="0002570C">
              <w:rPr>
                <w:rFonts w:ascii="Times New Roman" w:hAnsi="Times New Roman" w:cs="Times New Roman"/>
                <w:sz w:val="24"/>
                <w:szCs w:val="24"/>
              </w:rPr>
              <w:t>Бытовые услуги</w:t>
            </w:r>
          </w:p>
        </w:tc>
        <w:tc>
          <w:tcPr>
            <w:tcW w:w="3190" w:type="dxa"/>
          </w:tcPr>
          <w:p w:rsidR="00EC59D0" w:rsidRPr="0002570C" w:rsidRDefault="00EC59D0" w:rsidP="009477CF">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750</w:t>
            </w:r>
          </w:p>
        </w:tc>
      </w:tr>
      <w:tr w:rsidR="00EC59D0" w:rsidTr="009477CF">
        <w:tc>
          <w:tcPr>
            <w:tcW w:w="959" w:type="dxa"/>
          </w:tcPr>
          <w:p w:rsidR="00EC59D0" w:rsidRPr="0002570C" w:rsidRDefault="00EC59D0" w:rsidP="009477CF">
            <w:pPr>
              <w:pStyle w:val="ConsPlusNormal"/>
              <w:spacing w:line="276" w:lineRule="auto"/>
              <w:jc w:val="center"/>
              <w:rPr>
                <w:rFonts w:ascii="Times New Roman" w:hAnsi="Times New Roman" w:cs="Times New Roman"/>
                <w:sz w:val="24"/>
                <w:szCs w:val="24"/>
              </w:rPr>
            </w:pPr>
            <w:r w:rsidRPr="0002570C">
              <w:rPr>
                <w:rFonts w:ascii="Times New Roman" w:hAnsi="Times New Roman" w:cs="Times New Roman"/>
                <w:sz w:val="24"/>
                <w:szCs w:val="24"/>
              </w:rPr>
              <w:t>4</w:t>
            </w:r>
          </w:p>
        </w:tc>
        <w:tc>
          <w:tcPr>
            <w:tcW w:w="5421" w:type="dxa"/>
          </w:tcPr>
          <w:p w:rsidR="00EC59D0" w:rsidRPr="0002570C" w:rsidRDefault="00EC59D0" w:rsidP="009477CF">
            <w:pPr>
              <w:pStyle w:val="ConsPlusNormal"/>
              <w:spacing w:line="276" w:lineRule="auto"/>
              <w:rPr>
                <w:rFonts w:ascii="Times New Roman" w:hAnsi="Times New Roman" w:cs="Times New Roman"/>
                <w:sz w:val="24"/>
                <w:szCs w:val="24"/>
              </w:rPr>
            </w:pPr>
            <w:r w:rsidRPr="0002570C">
              <w:rPr>
                <w:rFonts w:ascii="Times New Roman" w:hAnsi="Times New Roman" w:cs="Times New Roman"/>
                <w:sz w:val="24"/>
                <w:szCs w:val="24"/>
              </w:rPr>
              <w:t>Услуги по подключению сотовой связи</w:t>
            </w:r>
          </w:p>
        </w:tc>
        <w:tc>
          <w:tcPr>
            <w:tcW w:w="3190" w:type="dxa"/>
          </w:tcPr>
          <w:p w:rsidR="00EC59D0" w:rsidRPr="0002570C" w:rsidRDefault="00EC59D0" w:rsidP="009477CF">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3</w:t>
            </w:r>
            <w:r w:rsidRPr="0002570C">
              <w:rPr>
                <w:rFonts w:ascii="Times New Roman" w:hAnsi="Times New Roman" w:cs="Times New Roman"/>
                <w:sz w:val="24"/>
                <w:szCs w:val="24"/>
              </w:rPr>
              <w:t>000</w:t>
            </w:r>
          </w:p>
        </w:tc>
      </w:tr>
      <w:tr w:rsidR="00EC59D0" w:rsidTr="009477CF">
        <w:tc>
          <w:tcPr>
            <w:tcW w:w="959" w:type="dxa"/>
          </w:tcPr>
          <w:p w:rsidR="00EC59D0" w:rsidRPr="0002570C" w:rsidRDefault="00EC59D0" w:rsidP="009477CF">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421" w:type="dxa"/>
          </w:tcPr>
          <w:p w:rsidR="00EC59D0" w:rsidRPr="0002570C" w:rsidRDefault="00EC59D0" w:rsidP="009477CF">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Бочка, цистерна (молоко, квас)</w:t>
            </w:r>
          </w:p>
        </w:tc>
        <w:tc>
          <w:tcPr>
            <w:tcW w:w="3190" w:type="dxa"/>
          </w:tcPr>
          <w:p w:rsidR="00EC59D0" w:rsidRDefault="00EC59D0" w:rsidP="009477CF">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1000</w:t>
            </w:r>
          </w:p>
        </w:tc>
      </w:tr>
      <w:tr w:rsidR="00EC59D0" w:rsidTr="009477CF">
        <w:tc>
          <w:tcPr>
            <w:tcW w:w="959" w:type="dxa"/>
          </w:tcPr>
          <w:p w:rsidR="00EC59D0" w:rsidRPr="0002570C" w:rsidRDefault="00EC59D0" w:rsidP="009477CF">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421" w:type="dxa"/>
          </w:tcPr>
          <w:p w:rsidR="00EC59D0" w:rsidRPr="0002570C" w:rsidRDefault="00EC59D0" w:rsidP="009477CF">
            <w:pPr>
              <w:pStyle w:val="ConsPlusNormal"/>
              <w:spacing w:line="276" w:lineRule="auto"/>
              <w:rPr>
                <w:rFonts w:ascii="Times New Roman" w:hAnsi="Times New Roman" w:cs="Times New Roman"/>
                <w:sz w:val="24"/>
                <w:szCs w:val="24"/>
              </w:rPr>
            </w:pPr>
            <w:r w:rsidRPr="0002570C">
              <w:rPr>
                <w:rFonts w:ascii="Times New Roman" w:hAnsi="Times New Roman" w:cs="Times New Roman"/>
                <w:sz w:val="24"/>
                <w:szCs w:val="24"/>
              </w:rPr>
              <w:t>Прочие услуги</w:t>
            </w:r>
            <w:r>
              <w:rPr>
                <w:rFonts w:ascii="Times New Roman" w:hAnsi="Times New Roman" w:cs="Times New Roman"/>
                <w:sz w:val="24"/>
                <w:szCs w:val="24"/>
              </w:rPr>
              <w:t xml:space="preserve"> (в т.ч. торговые автоматы, стойка)</w:t>
            </w:r>
          </w:p>
        </w:tc>
        <w:tc>
          <w:tcPr>
            <w:tcW w:w="3190" w:type="dxa"/>
          </w:tcPr>
          <w:p w:rsidR="00EC59D0" w:rsidRPr="0002570C" w:rsidRDefault="00EC59D0" w:rsidP="009477CF">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3</w:t>
            </w:r>
            <w:r w:rsidRPr="0002570C">
              <w:rPr>
                <w:rFonts w:ascii="Times New Roman" w:hAnsi="Times New Roman" w:cs="Times New Roman"/>
                <w:sz w:val="24"/>
                <w:szCs w:val="24"/>
              </w:rPr>
              <w:t>000</w:t>
            </w:r>
          </w:p>
        </w:tc>
      </w:tr>
    </w:tbl>
    <w:p w:rsidR="00EC59D0" w:rsidRDefault="00EC59D0" w:rsidP="00EC59D0">
      <w:pPr>
        <w:pStyle w:val="ConsPlusNormal"/>
        <w:spacing w:line="276" w:lineRule="auto"/>
        <w:jc w:val="center"/>
        <w:rPr>
          <w:rFonts w:ascii="Times New Roman" w:hAnsi="Times New Roman" w:cs="Times New Roman"/>
          <w:b/>
          <w:sz w:val="28"/>
          <w:szCs w:val="28"/>
        </w:rPr>
      </w:pPr>
    </w:p>
    <w:p w:rsidR="00EC59D0" w:rsidRDefault="00EC59D0" w:rsidP="00EC59D0">
      <w:pPr>
        <w:pStyle w:val="ConsPlusNormal"/>
        <w:spacing w:line="276" w:lineRule="auto"/>
        <w:jc w:val="center"/>
        <w:rPr>
          <w:rFonts w:ascii="Times New Roman" w:hAnsi="Times New Roman" w:cs="Times New Roman"/>
          <w:b/>
          <w:sz w:val="28"/>
          <w:szCs w:val="28"/>
        </w:rPr>
      </w:pPr>
    </w:p>
    <w:p w:rsidR="00EC59D0" w:rsidRDefault="00EC59D0" w:rsidP="00EC59D0">
      <w:pPr>
        <w:pStyle w:val="ConsPlusNormal"/>
        <w:spacing w:line="276" w:lineRule="auto"/>
        <w:jc w:val="center"/>
        <w:rPr>
          <w:rFonts w:ascii="Times New Roman" w:hAnsi="Times New Roman" w:cs="Times New Roman"/>
          <w:b/>
          <w:sz w:val="24"/>
          <w:szCs w:val="24"/>
        </w:rPr>
      </w:pPr>
      <w:r w:rsidRPr="006E4230">
        <w:rPr>
          <w:rFonts w:ascii="Times New Roman" w:hAnsi="Times New Roman" w:cs="Times New Roman"/>
          <w:b/>
          <w:sz w:val="28"/>
          <w:szCs w:val="28"/>
        </w:rPr>
        <w:t xml:space="preserve">Таблица </w:t>
      </w:r>
      <w:r>
        <w:rPr>
          <w:rFonts w:ascii="Times New Roman" w:hAnsi="Times New Roman" w:cs="Times New Roman"/>
          <w:b/>
          <w:sz w:val="28"/>
          <w:szCs w:val="28"/>
        </w:rPr>
        <w:br/>
      </w:r>
      <w:r>
        <w:rPr>
          <w:rFonts w:ascii="Times New Roman" w:hAnsi="Times New Roman" w:cs="Times New Roman"/>
          <w:b/>
          <w:sz w:val="24"/>
          <w:szCs w:val="24"/>
        </w:rPr>
        <w:t xml:space="preserve">коэффициентов площади </w:t>
      </w:r>
      <w:r w:rsidRPr="006E4230">
        <w:rPr>
          <w:rFonts w:ascii="Times New Roman" w:hAnsi="Times New Roman" w:cs="Times New Roman"/>
          <w:b/>
          <w:sz w:val="24"/>
          <w:szCs w:val="24"/>
        </w:rPr>
        <w:t>нестационарноготоргового объекта</w:t>
      </w:r>
    </w:p>
    <w:tbl>
      <w:tblPr>
        <w:tblStyle w:val="aa"/>
        <w:tblW w:w="0" w:type="auto"/>
        <w:tblLook w:val="04A0"/>
      </w:tblPr>
      <w:tblGrid>
        <w:gridCol w:w="959"/>
        <w:gridCol w:w="5421"/>
        <w:gridCol w:w="3190"/>
      </w:tblGrid>
      <w:tr w:rsidR="00EC59D0" w:rsidTr="009477CF">
        <w:tc>
          <w:tcPr>
            <w:tcW w:w="959" w:type="dxa"/>
          </w:tcPr>
          <w:p w:rsidR="00EC59D0" w:rsidRPr="0002570C" w:rsidRDefault="00EC59D0" w:rsidP="009477CF">
            <w:pPr>
              <w:pStyle w:val="ConsPlusNormal"/>
              <w:spacing w:line="276" w:lineRule="auto"/>
              <w:jc w:val="center"/>
              <w:rPr>
                <w:rFonts w:ascii="Times New Roman" w:hAnsi="Times New Roman" w:cs="Times New Roman"/>
                <w:sz w:val="24"/>
                <w:szCs w:val="24"/>
              </w:rPr>
            </w:pPr>
            <w:r w:rsidRPr="0002570C">
              <w:rPr>
                <w:rFonts w:ascii="Times New Roman" w:hAnsi="Times New Roman" w:cs="Times New Roman"/>
                <w:sz w:val="24"/>
                <w:szCs w:val="24"/>
              </w:rPr>
              <w:t xml:space="preserve">№ </w:t>
            </w:r>
            <w:proofErr w:type="gramStart"/>
            <w:r w:rsidRPr="0002570C">
              <w:rPr>
                <w:rFonts w:ascii="Times New Roman" w:hAnsi="Times New Roman" w:cs="Times New Roman"/>
                <w:sz w:val="24"/>
                <w:szCs w:val="24"/>
              </w:rPr>
              <w:t>п</w:t>
            </w:r>
            <w:proofErr w:type="gramEnd"/>
            <w:r w:rsidRPr="0002570C">
              <w:rPr>
                <w:rFonts w:ascii="Times New Roman" w:hAnsi="Times New Roman" w:cs="Times New Roman"/>
                <w:sz w:val="24"/>
                <w:szCs w:val="24"/>
              </w:rPr>
              <w:t>/п</w:t>
            </w:r>
          </w:p>
        </w:tc>
        <w:tc>
          <w:tcPr>
            <w:tcW w:w="5421" w:type="dxa"/>
          </w:tcPr>
          <w:p w:rsidR="00EC59D0" w:rsidRPr="00627A8E" w:rsidRDefault="00EC59D0" w:rsidP="009477CF">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Наименование объекта</w:t>
            </w:r>
          </w:p>
        </w:tc>
        <w:tc>
          <w:tcPr>
            <w:tcW w:w="3190" w:type="dxa"/>
          </w:tcPr>
          <w:p w:rsidR="00EC59D0" w:rsidRPr="00880500" w:rsidRDefault="00EC59D0" w:rsidP="009477CF">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Коэффициенты площади (</w:t>
            </w:r>
            <w:r>
              <w:rPr>
                <w:rFonts w:ascii="Times New Roman" w:hAnsi="Times New Roman" w:cs="Times New Roman"/>
                <w:sz w:val="28"/>
                <w:szCs w:val="28"/>
              </w:rPr>
              <w:t>К</w:t>
            </w:r>
            <w:proofErr w:type="gramStart"/>
            <w:r>
              <w:rPr>
                <w:rFonts w:ascii="Times New Roman" w:hAnsi="Times New Roman" w:cs="Times New Roman"/>
                <w:sz w:val="28"/>
                <w:szCs w:val="28"/>
                <w:lang w:val="en-US"/>
              </w:rPr>
              <w:t>s</w:t>
            </w:r>
            <w:proofErr w:type="gramEnd"/>
            <w:r>
              <w:rPr>
                <w:rFonts w:ascii="Times New Roman" w:hAnsi="Times New Roman" w:cs="Times New Roman"/>
                <w:sz w:val="28"/>
                <w:szCs w:val="28"/>
              </w:rPr>
              <w:t>.)</w:t>
            </w:r>
          </w:p>
        </w:tc>
      </w:tr>
      <w:tr w:rsidR="00EC59D0" w:rsidTr="009477CF">
        <w:tc>
          <w:tcPr>
            <w:tcW w:w="959" w:type="dxa"/>
          </w:tcPr>
          <w:p w:rsidR="00EC59D0" w:rsidRPr="0002570C" w:rsidRDefault="00EC59D0" w:rsidP="009477CF">
            <w:pPr>
              <w:pStyle w:val="ConsPlusNormal"/>
              <w:spacing w:line="276" w:lineRule="auto"/>
              <w:jc w:val="center"/>
              <w:rPr>
                <w:rFonts w:ascii="Times New Roman" w:hAnsi="Times New Roman" w:cs="Times New Roman"/>
                <w:sz w:val="24"/>
                <w:szCs w:val="24"/>
              </w:rPr>
            </w:pPr>
            <w:r w:rsidRPr="0002570C">
              <w:rPr>
                <w:rFonts w:ascii="Times New Roman" w:hAnsi="Times New Roman" w:cs="Times New Roman"/>
                <w:sz w:val="24"/>
                <w:szCs w:val="24"/>
              </w:rPr>
              <w:t>1</w:t>
            </w:r>
          </w:p>
        </w:tc>
        <w:tc>
          <w:tcPr>
            <w:tcW w:w="5421" w:type="dxa"/>
          </w:tcPr>
          <w:p w:rsidR="00EC59D0" w:rsidRPr="009562EE" w:rsidRDefault="00EC59D0" w:rsidP="009477CF">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Нестационарный объект площадью свыше 60 кв. метров</w:t>
            </w:r>
          </w:p>
        </w:tc>
        <w:tc>
          <w:tcPr>
            <w:tcW w:w="3190" w:type="dxa"/>
          </w:tcPr>
          <w:p w:rsidR="00EC59D0" w:rsidRPr="009562EE" w:rsidRDefault="00EC59D0" w:rsidP="009477CF">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C59D0" w:rsidTr="009477CF">
        <w:tc>
          <w:tcPr>
            <w:tcW w:w="959" w:type="dxa"/>
          </w:tcPr>
          <w:p w:rsidR="00EC59D0" w:rsidRPr="0002570C" w:rsidRDefault="00EC59D0" w:rsidP="009477CF">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421" w:type="dxa"/>
          </w:tcPr>
          <w:p w:rsidR="00EC59D0" w:rsidRPr="009562EE" w:rsidRDefault="00EC59D0" w:rsidP="009477CF">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Нестационарный объект площадью, равной 30 и до 60 кв. метров</w:t>
            </w:r>
          </w:p>
        </w:tc>
        <w:tc>
          <w:tcPr>
            <w:tcW w:w="3190" w:type="dxa"/>
          </w:tcPr>
          <w:p w:rsidR="00EC59D0" w:rsidRDefault="00EC59D0" w:rsidP="009477CF">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2,5</w:t>
            </w:r>
          </w:p>
        </w:tc>
      </w:tr>
      <w:tr w:rsidR="00EC59D0" w:rsidTr="009477CF">
        <w:tc>
          <w:tcPr>
            <w:tcW w:w="959" w:type="dxa"/>
          </w:tcPr>
          <w:p w:rsidR="00EC59D0" w:rsidRDefault="00EC59D0" w:rsidP="009477CF">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421" w:type="dxa"/>
          </w:tcPr>
          <w:p w:rsidR="00EC59D0" w:rsidRDefault="00EC59D0" w:rsidP="009477CF">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Нестационарный объект площадью, равной 20 и до 30 кв. метров</w:t>
            </w:r>
          </w:p>
        </w:tc>
        <w:tc>
          <w:tcPr>
            <w:tcW w:w="3190" w:type="dxa"/>
          </w:tcPr>
          <w:p w:rsidR="00EC59D0" w:rsidRDefault="00EC59D0" w:rsidP="009477CF">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EC59D0" w:rsidTr="009477CF">
        <w:tc>
          <w:tcPr>
            <w:tcW w:w="959" w:type="dxa"/>
          </w:tcPr>
          <w:p w:rsidR="00EC59D0" w:rsidRDefault="00EC59D0" w:rsidP="009477CF">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421" w:type="dxa"/>
          </w:tcPr>
          <w:p w:rsidR="00EC59D0" w:rsidRDefault="00EC59D0" w:rsidP="009477CF">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Нестационарный объект площадью, равной 10 и до 20 кв. метров</w:t>
            </w:r>
          </w:p>
        </w:tc>
        <w:tc>
          <w:tcPr>
            <w:tcW w:w="3190" w:type="dxa"/>
          </w:tcPr>
          <w:p w:rsidR="00EC59D0" w:rsidRDefault="00EC59D0" w:rsidP="009477CF">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EC59D0" w:rsidTr="009477CF">
        <w:tc>
          <w:tcPr>
            <w:tcW w:w="959" w:type="dxa"/>
          </w:tcPr>
          <w:p w:rsidR="00EC59D0" w:rsidRDefault="00EC59D0" w:rsidP="009477CF">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421" w:type="dxa"/>
          </w:tcPr>
          <w:p w:rsidR="00EC59D0" w:rsidRDefault="00EC59D0" w:rsidP="009477CF">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Нестационарный объект площадью менее 10 кв. метров</w:t>
            </w:r>
          </w:p>
        </w:tc>
        <w:tc>
          <w:tcPr>
            <w:tcW w:w="3190" w:type="dxa"/>
          </w:tcPr>
          <w:p w:rsidR="00EC59D0" w:rsidRDefault="00EC59D0" w:rsidP="009477CF">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0,8</w:t>
            </w:r>
          </w:p>
        </w:tc>
      </w:tr>
      <w:tr w:rsidR="00EC59D0" w:rsidTr="009477CF">
        <w:tc>
          <w:tcPr>
            <w:tcW w:w="959" w:type="dxa"/>
          </w:tcPr>
          <w:p w:rsidR="00EC59D0" w:rsidRDefault="00EC59D0" w:rsidP="009477CF">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421" w:type="dxa"/>
          </w:tcPr>
          <w:p w:rsidR="00EC59D0" w:rsidRDefault="00EC59D0" w:rsidP="009477CF">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Бочка (цистерна), торговый автомат, стойка</w:t>
            </w:r>
          </w:p>
        </w:tc>
        <w:tc>
          <w:tcPr>
            <w:tcW w:w="3190" w:type="dxa"/>
          </w:tcPr>
          <w:p w:rsidR="00EC59D0" w:rsidRDefault="00EC59D0" w:rsidP="009477CF">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0,5</w:t>
            </w:r>
          </w:p>
        </w:tc>
      </w:tr>
    </w:tbl>
    <w:p w:rsidR="00EC59D0" w:rsidRDefault="00EC59D0" w:rsidP="00EC59D0">
      <w:pPr>
        <w:pStyle w:val="ConsPlusNormal"/>
        <w:spacing w:line="276" w:lineRule="auto"/>
        <w:jc w:val="center"/>
        <w:rPr>
          <w:rFonts w:ascii="Times New Roman" w:hAnsi="Times New Roman" w:cs="Times New Roman"/>
          <w:b/>
          <w:sz w:val="28"/>
          <w:szCs w:val="28"/>
        </w:rPr>
      </w:pPr>
    </w:p>
    <w:p w:rsidR="00EC59D0" w:rsidRDefault="00EC59D0" w:rsidP="00EC59D0">
      <w:pPr>
        <w:pStyle w:val="ConsPlusNormal"/>
        <w:spacing w:line="276" w:lineRule="auto"/>
        <w:jc w:val="center"/>
        <w:rPr>
          <w:rFonts w:ascii="Times New Roman" w:hAnsi="Times New Roman" w:cs="Times New Roman"/>
          <w:b/>
          <w:sz w:val="24"/>
          <w:szCs w:val="24"/>
        </w:rPr>
      </w:pPr>
      <w:r w:rsidRPr="006E4230">
        <w:rPr>
          <w:rFonts w:ascii="Times New Roman" w:hAnsi="Times New Roman" w:cs="Times New Roman"/>
          <w:b/>
          <w:sz w:val="28"/>
          <w:szCs w:val="28"/>
        </w:rPr>
        <w:t xml:space="preserve">Таблица </w:t>
      </w:r>
      <w:r>
        <w:rPr>
          <w:rFonts w:ascii="Times New Roman" w:hAnsi="Times New Roman" w:cs="Times New Roman"/>
          <w:b/>
          <w:sz w:val="28"/>
          <w:szCs w:val="28"/>
        </w:rPr>
        <w:br/>
      </w:r>
      <w:r>
        <w:rPr>
          <w:rFonts w:ascii="Times New Roman" w:hAnsi="Times New Roman" w:cs="Times New Roman"/>
          <w:b/>
          <w:sz w:val="24"/>
          <w:szCs w:val="24"/>
        </w:rPr>
        <w:t xml:space="preserve">коэффициентов месторасположения </w:t>
      </w:r>
      <w:r w:rsidRPr="006E4230">
        <w:rPr>
          <w:rFonts w:ascii="Times New Roman" w:hAnsi="Times New Roman" w:cs="Times New Roman"/>
          <w:b/>
          <w:sz w:val="24"/>
          <w:szCs w:val="24"/>
        </w:rPr>
        <w:t>нестационарноготоргового объекта</w:t>
      </w:r>
    </w:p>
    <w:tbl>
      <w:tblPr>
        <w:tblStyle w:val="aa"/>
        <w:tblW w:w="0" w:type="auto"/>
        <w:tblLook w:val="04A0"/>
      </w:tblPr>
      <w:tblGrid>
        <w:gridCol w:w="959"/>
        <w:gridCol w:w="5421"/>
        <w:gridCol w:w="3190"/>
      </w:tblGrid>
      <w:tr w:rsidR="00EC59D0" w:rsidTr="009477CF">
        <w:tc>
          <w:tcPr>
            <w:tcW w:w="959" w:type="dxa"/>
          </w:tcPr>
          <w:p w:rsidR="00EC59D0" w:rsidRPr="0002570C" w:rsidRDefault="00EC59D0" w:rsidP="009477CF">
            <w:pPr>
              <w:pStyle w:val="ConsPlusNormal"/>
              <w:spacing w:line="276" w:lineRule="auto"/>
              <w:jc w:val="center"/>
              <w:rPr>
                <w:rFonts w:ascii="Times New Roman" w:hAnsi="Times New Roman" w:cs="Times New Roman"/>
                <w:sz w:val="24"/>
                <w:szCs w:val="24"/>
              </w:rPr>
            </w:pPr>
            <w:r w:rsidRPr="0002570C">
              <w:rPr>
                <w:rFonts w:ascii="Times New Roman" w:hAnsi="Times New Roman" w:cs="Times New Roman"/>
                <w:sz w:val="24"/>
                <w:szCs w:val="24"/>
              </w:rPr>
              <w:t xml:space="preserve">№ </w:t>
            </w:r>
            <w:proofErr w:type="gramStart"/>
            <w:r w:rsidRPr="0002570C">
              <w:rPr>
                <w:rFonts w:ascii="Times New Roman" w:hAnsi="Times New Roman" w:cs="Times New Roman"/>
                <w:sz w:val="24"/>
                <w:szCs w:val="24"/>
              </w:rPr>
              <w:t>п</w:t>
            </w:r>
            <w:proofErr w:type="gramEnd"/>
            <w:r w:rsidRPr="0002570C">
              <w:rPr>
                <w:rFonts w:ascii="Times New Roman" w:hAnsi="Times New Roman" w:cs="Times New Roman"/>
                <w:sz w:val="24"/>
                <w:szCs w:val="24"/>
              </w:rPr>
              <w:t>/п</w:t>
            </w:r>
          </w:p>
        </w:tc>
        <w:tc>
          <w:tcPr>
            <w:tcW w:w="5421" w:type="dxa"/>
          </w:tcPr>
          <w:p w:rsidR="00EC59D0" w:rsidRPr="00627A8E" w:rsidRDefault="00EC59D0" w:rsidP="009477CF">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Наименование населенных пунктов</w:t>
            </w:r>
          </w:p>
        </w:tc>
        <w:tc>
          <w:tcPr>
            <w:tcW w:w="3190" w:type="dxa"/>
          </w:tcPr>
          <w:p w:rsidR="00EC59D0" w:rsidRPr="00880500" w:rsidRDefault="00EC59D0" w:rsidP="009477CF">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Коэффициенты месторасположения (</w:t>
            </w:r>
            <w:proofErr w:type="spellStart"/>
            <w:r>
              <w:rPr>
                <w:rFonts w:ascii="Times New Roman" w:hAnsi="Times New Roman" w:cs="Times New Roman"/>
                <w:sz w:val="28"/>
                <w:szCs w:val="28"/>
              </w:rPr>
              <w:t>К</w:t>
            </w:r>
            <w:r w:rsidRPr="005D5D2E">
              <w:rPr>
                <w:rFonts w:ascii="Times New Roman" w:hAnsi="Times New Roman" w:cs="Times New Roman"/>
                <w:sz w:val="20"/>
              </w:rPr>
              <w:t>мест</w:t>
            </w:r>
            <w:proofErr w:type="spellEnd"/>
            <w:r w:rsidRPr="007F0115">
              <w:rPr>
                <w:rFonts w:ascii="Times New Roman" w:hAnsi="Times New Roman" w:cs="Times New Roman"/>
                <w:sz w:val="24"/>
                <w:szCs w:val="24"/>
              </w:rPr>
              <w:t>.</w:t>
            </w:r>
            <w:r w:rsidRPr="007F0115">
              <w:rPr>
                <w:rFonts w:ascii="Times New Roman" w:hAnsi="Times New Roman" w:cs="Times New Roman"/>
                <w:sz w:val="28"/>
                <w:szCs w:val="28"/>
              </w:rPr>
              <w:t>)</w:t>
            </w:r>
          </w:p>
        </w:tc>
      </w:tr>
      <w:tr w:rsidR="00EC59D0" w:rsidTr="009477CF">
        <w:tc>
          <w:tcPr>
            <w:tcW w:w="959" w:type="dxa"/>
          </w:tcPr>
          <w:p w:rsidR="00EC59D0" w:rsidRPr="0002570C" w:rsidRDefault="00EC59D0" w:rsidP="009477CF">
            <w:pPr>
              <w:pStyle w:val="ConsPlusNormal"/>
              <w:spacing w:line="276" w:lineRule="auto"/>
              <w:jc w:val="center"/>
              <w:rPr>
                <w:rFonts w:ascii="Times New Roman" w:hAnsi="Times New Roman" w:cs="Times New Roman"/>
                <w:sz w:val="24"/>
                <w:szCs w:val="24"/>
              </w:rPr>
            </w:pPr>
            <w:r w:rsidRPr="0002570C">
              <w:rPr>
                <w:rFonts w:ascii="Times New Roman" w:hAnsi="Times New Roman" w:cs="Times New Roman"/>
                <w:sz w:val="24"/>
                <w:szCs w:val="24"/>
              </w:rPr>
              <w:t>1</w:t>
            </w:r>
          </w:p>
        </w:tc>
        <w:tc>
          <w:tcPr>
            <w:tcW w:w="5421" w:type="dxa"/>
          </w:tcPr>
          <w:p w:rsidR="00EC59D0" w:rsidRPr="009562EE" w:rsidRDefault="00EC59D0" w:rsidP="009477CF">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Город Можайск</w:t>
            </w:r>
          </w:p>
        </w:tc>
        <w:tc>
          <w:tcPr>
            <w:tcW w:w="3190" w:type="dxa"/>
          </w:tcPr>
          <w:p w:rsidR="00EC59D0" w:rsidRPr="009562EE" w:rsidRDefault="00EC59D0" w:rsidP="009477CF">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EC59D0" w:rsidTr="009477CF">
        <w:tc>
          <w:tcPr>
            <w:tcW w:w="959" w:type="dxa"/>
          </w:tcPr>
          <w:p w:rsidR="00EC59D0" w:rsidRPr="0002570C" w:rsidRDefault="00EC59D0" w:rsidP="009477CF">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421" w:type="dxa"/>
          </w:tcPr>
          <w:p w:rsidR="00EC59D0" w:rsidRPr="009562EE" w:rsidRDefault="00EC59D0" w:rsidP="009477CF">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Населенные пункты Можайского городского округа (кроме г. Можайска) р.п. Уваровка</w:t>
            </w:r>
          </w:p>
        </w:tc>
        <w:tc>
          <w:tcPr>
            <w:tcW w:w="3190" w:type="dxa"/>
          </w:tcPr>
          <w:p w:rsidR="00EC59D0" w:rsidRDefault="00EC59D0" w:rsidP="009477CF">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EC59D0" w:rsidTr="009477CF">
        <w:tc>
          <w:tcPr>
            <w:tcW w:w="959" w:type="dxa"/>
          </w:tcPr>
          <w:p w:rsidR="00EC59D0" w:rsidRDefault="00EC59D0" w:rsidP="009477CF">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421" w:type="dxa"/>
          </w:tcPr>
          <w:p w:rsidR="00EC59D0" w:rsidRDefault="00EC59D0" w:rsidP="009477CF">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Другие населенные пункты Можайского городского округа</w:t>
            </w:r>
          </w:p>
        </w:tc>
        <w:tc>
          <w:tcPr>
            <w:tcW w:w="3190" w:type="dxa"/>
          </w:tcPr>
          <w:p w:rsidR="00EC59D0" w:rsidRDefault="00EC59D0" w:rsidP="009477CF">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1,5</w:t>
            </w:r>
          </w:p>
        </w:tc>
      </w:tr>
    </w:tbl>
    <w:p w:rsidR="00EC59D0" w:rsidRPr="00565309" w:rsidRDefault="00EC59D0" w:rsidP="00EC59D0">
      <w:pPr>
        <w:pStyle w:val="ConsPlusNormal"/>
        <w:spacing w:line="276" w:lineRule="auto"/>
        <w:rPr>
          <w:rFonts w:ascii="Times New Roman" w:hAnsi="Times New Roman" w:cs="Times New Roman"/>
          <w:sz w:val="28"/>
          <w:szCs w:val="28"/>
        </w:rPr>
      </w:pPr>
    </w:p>
    <w:p w:rsidR="00EC59D0" w:rsidRPr="00EC517C" w:rsidRDefault="00EC59D0" w:rsidP="00EC59D0">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00723276" w:rsidRPr="00D52EEB">
        <w:rPr>
          <w:rFonts w:ascii="Times New Roman" w:hAnsi="Times New Roman" w:cs="Times New Roman"/>
          <w:sz w:val="28"/>
          <w:szCs w:val="28"/>
        </w:rPr>
        <w:t xml:space="preserve">Не применяется для  объектов мобильной торговли (автолавок), осуществляющих </w:t>
      </w:r>
      <w:r w:rsidR="00D52EEB" w:rsidRPr="00D52EEB">
        <w:rPr>
          <w:rFonts w:ascii="Times New Roman" w:hAnsi="Times New Roman" w:cs="Times New Roman"/>
          <w:sz w:val="28"/>
          <w:szCs w:val="28"/>
        </w:rPr>
        <w:t>услугу по доставке продовольственных и промышленных товаров в сельские населенные пункты Можайского городского округа</w:t>
      </w:r>
      <w:r w:rsidR="00723276" w:rsidRPr="00D52EEB">
        <w:rPr>
          <w:rFonts w:ascii="Times New Roman" w:hAnsi="Times New Roman" w:cs="Times New Roman"/>
          <w:sz w:val="28"/>
          <w:szCs w:val="28"/>
        </w:rPr>
        <w:t>п</w:t>
      </w:r>
      <w:r w:rsidR="00723276">
        <w:rPr>
          <w:rFonts w:ascii="Times New Roman" w:hAnsi="Times New Roman" w:cs="Times New Roman"/>
          <w:sz w:val="28"/>
          <w:szCs w:val="28"/>
        </w:rPr>
        <w:t>о муниципальному контракту.</w:t>
      </w:r>
    </w:p>
    <w:p w:rsidR="00C024EC" w:rsidRPr="00F37113" w:rsidRDefault="00C024EC" w:rsidP="00C024EC">
      <w:pPr>
        <w:pStyle w:val="ConsPlusNormal"/>
        <w:spacing w:line="276" w:lineRule="auto"/>
        <w:jc w:val="both"/>
        <w:rPr>
          <w:rFonts w:ascii="Times New Roman" w:hAnsi="Times New Roman" w:cs="Times New Roman"/>
          <w:sz w:val="26"/>
          <w:szCs w:val="26"/>
        </w:rPr>
      </w:pPr>
    </w:p>
    <w:p w:rsidR="00C024EC" w:rsidRPr="000B6FE0" w:rsidRDefault="00C024EC" w:rsidP="000B6FE0">
      <w:pPr>
        <w:spacing w:before="100" w:beforeAutospacing="1" w:after="100" w:afterAutospacing="1" w:line="240" w:lineRule="auto"/>
        <w:rPr>
          <w:rFonts w:ascii="Times New Roman" w:eastAsia="Times New Roman" w:hAnsi="Times New Roman" w:cs="Times New Roman"/>
          <w:sz w:val="20"/>
          <w:szCs w:val="20"/>
          <w:lang w:eastAsia="ru-RU"/>
        </w:rPr>
      </w:pPr>
    </w:p>
    <w:p w:rsidR="0096489D" w:rsidRPr="000B6FE0" w:rsidRDefault="0096489D" w:rsidP="000B6FE0">
      <w:pPr>
        <w:widowControl w:val="0"/>
        <w:tabs>
          <w:tab w:val="left" w:pos="0"/>
        </w:tabs>
        <w:autoSpaceDE w:val="0"/>
        <w:autoSpaceDN w:val="0"/>
        <w:adjustRightInd w:val="0"/>
        <w:spacing w:after="0"/>
        <w:ind w:left="20" w:right="-81"/>
        <w:jc w:val="center"/>
        <w:rPr>
          <w:rFonts w:ascii="Times New Roman" w:hAnsi="Times New Roman" w:cs="Times New Roman"/>
          <w:sz w:val="20"/>
          <w:szCs w:val="20"/>
        </w:rPr>
      </w:pPr>
    </w:p>
    <w:sectPr w:rsidR="0096489D" w:rsidRPr="000B6FE0" w:rsidSect="00B80019">
      <w:pgSz w:w="11906" w:h="16838"/>
      <w:pgMar w:top="993" w:right="567"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D072A1"/>
    <w:multiLevelType w:val="hybridMultilevel"/>
    <w:tmpl w:val="6A2EF9CC"/>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5FD2FDC"/>
    <w:multiLevelType w:val="hybridMultilevel"/>
    <w:tmpl w:val="1A56D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60EE"/>
    <w:rsid w:val="00000A15"/>
    <w:rsid w:val="00006785"/>
    <w:rsid w:val="00015053"/>
    <w:rsid w:val="000155F6"/>
    <w:rsid w:val="00017D37"/>
    <w:rsid w:val="000201A1"/>
    <w:rsid w:val="00026727"/>
    <w:rsid w:val="00027FF6"/>
    <w:rsid w:val="0003420F"/>
    <w:rsid w:val="00034F4C"/>
    <w:rsid w:val="00042042"/>
    <w:rsid w:val="0004595B"/>
    <w:rsid w:val="00046FBB"/>
    <w:rsid w:val="0004756D"/>
    <w:rsid w:val="000550AD"/>
    <w:rsid w:val="00056261"/>
    <w:rsid w:val="00062836"/>
    <w:rsid w:val="00074438"/>
    <w:rsid w:val="00092E05"/>
    <w:rsid w:val="00095F94"/>
    <w:rsid w:val="000A4F54"/>
    <w:rsid w:val="000B03C8"/>
    <w:rsid w:val="000B3E1D"/>
    <w:rsid w:val="000B6D14"/>
    <w:rsid w:val="000B6FE0"/>
    <w:rsid w:val="000C1856"/>
    <w:rsid w:val="000D2D5F"/>
    <w:rsid w:val="000D6FA9"/>
    <w:rsid w:val="000D7500"/>
    <w:rsid w:val="000E219F"/>
    <w:rsid w:val="000E330F"/>
    <w:rsid w:val="000F6B53"/>
    <w:rsid w:val="00103642"/>
    <w:rsid w:val="00110287"/>
    <w:rsid w:val="0011408A"/>
    <w:rsid w:val="00114932"/>
    <w:rsid w:val="001168C1"/>
    <w:rsid w:val="001179BA"/>
    <w:rsid w:val="00120382"/>
    <w:rsid w:val="001215FB"/>
    <w:rsid w:val="00124D90"/>
    <w:rsid w:val="0012736E"/>
    <w:rsid w:val="00133CDA"/>
    <w:rsid w:val="001416F7"/>
    <w:rsid w:val="00151263"/>
    <w:rsid w:val="001518EC"/>
    <w:rsid w:val="00166597"/>
    <w:rsid w:val="00167A68"/>
    <w:rsid w:val="00172BB5"/>
    <w:rsid w:val="00176DD1"/>
    <w:rsid w:val="00182FCC"/>
    <w:rsid w:val="00183C67"/>
    <w:rsid w:val="001956F4"/>
    <w:rsid w:val="00197DEB"/>
    <w:rsid w:val="001A04FD"/>
    <w:rsid w:val="001B06BD"/>
    <w:rsid w:val="001B6A01"/>
    <w:rsid w:val="001C1553"/>
    <w:rsid w:val="001C314D"/>
    <w:rsid w:val="001D07B6"/>
    <w:rsid w:val="001D5220"/>
    <w:rsid w:val="001E0D83"/>
    <w:rsid w:val="001E67BF"/>
    <w:rsid w:val="001E76A1"/>
    <w:rsid w:val="001F0612"/>
    <w:rsid w:val="001F1D0E"/>
    <w:rsid w:val="001F2A7C"/>
    <w:rsid w:val="001F6172"/>
    <w:rsid w:val="001F6734"/>
    <w:rsid w:val="002023F5"/>
    <w:rsid w:val="002024F3"/>
    <w:rsid w:val="00205B22"/>
    <w:rsid w:val="002101ED"/>
    <w:rsid w:val="00210BFA"/>
    <w:rsid w:val="00211392"/>
    <w:rsid w:val="0021430F"/>
    <w:rsid w:val="00214755"/>
    <w:rsid w:val="00217288"/>
    <w:rsid w:val="00237737"/>
    <w:rsid w:val="00237A96"/>
    <w:rsid w:val="002407CD"/>
    <w:rsid w:val="00240BB8"/>
    <w:rsid w:val="00250925"/>
    <w:rsid w:val="00282878"/>
    <w:rsid w:val="002866DC"/>
    <w:rsid w:val="00291C12"/>
    <w:rsid w:val="00291D70"/>
    <w:rsid w:val="00296664"/>
    <w:rsid w:val="002A0447"/>
    <w:rsid w:val="002A4207"/>
    <w:rsid w:val="002B2383"/>
    <w:rsid w:val="002B4886"/>
    <w:rsid w:val="002D1DEE"/>
    <w:rsid w:val="002D3B09"/>
    <w:rsid w:val="002D5A7F"/>
    <w:rsid w:val="002E1D6C"/>
    <w:rsid w:val="002F111C"/>
    <w:rsid w:val="002F39B2"/>
    <w:rsid w:val="002F3C14"/>
    <w:rsid w:val="002F55DC"/>
    <w:rsid w:val="002F653E"/>
    <w:rsid w:val="00323728"/>
    <w:rsid w:val="00324767"/>
    <w:rsid w:val="00325272"/>
    <w:rsid w:val="00330B57"/>
    <w:rsid w:val="00340342"/>
    <w:rsid w:val="00346D83"/>
    <w:rsid w:val="00353BE5"/>
    <w:rsid w:val="00354E5D"/>
    <w:rsid w:val="00364AB4"/>
    <w:rsid w:val="00370194"/>
    <w:rsid w:val="003752E0"/>
    <w:rsid w:val="00384E42"/>
    <w:rsid w:val="00385662"/>
    <w:rsid w:val="003857BB"/>
    <w:rsid w:val="003916CE"/>
    <w:rsid w:val="0039723A"/>
    <w:rsid w:val="003A030F"/>
    <w:rsid w:val="003A1B14"/>
    <w:rsid w:val="003A35D4"/>
    <w:rsid w:val="003C04D4"/>
    <w:rsid w:val="003C6940"/>
    <w:rsid w:val="003D160A"/>
    <w:rsid w:val="003D3C80"/>
    <w:rsid w:val="003D5280"/>
    <w:rsid w:val="003E0423"/>
    <w:rsid w:val="003E29A0"/>
    <w:rsid w:val="003E727E"/>
    <w:rsid w:val="003F4391"/>
    <w:rsid w:val="003F64E8"/>
    <w:rsid w:val="00400218"/>
    <w:rsid w:val="00402BE6"/>
    <w:rsid w:val="004076FF"/>
    <w:rsid w:val="00410710"/>
    <w:rsid w:val="00410899"/>
    <w:rsid w:val="00422739"/>
    <w:rsid w:val="00430E8F"/>
    <w:rsid w:val="00431594"/>
    <w:rsid w:val="00434152"/>
    <w:rsid w:val="00436385"/>
    <w:rsid w:val="004450EA"/>
    <w:rsid w:val="00456224"/>
    <w:rsid w:val="004562BB"/>
    <w:rsid w:val="004611FB"/>
    <w:rsid w:val="004663D7"/>
    <w:rsid w:val="00470ABB"/>
    <w:rsid w:val="004752F7"/>
    <w:rsid w:val="004762C7"/>
    <w:rsid w:val="0049255B"/>
    <w:rsid w:val="004931B9"/>
    <w:rsid w:val="004A004D"/>
    <w:rsid w:val="004A207F"/>
    <w:rsid w:val="004A6720"/>
    <w:rsid w:val="004C2CC7"/>
    <w:rsid w:val="004C3E04"/>
    <w:rsid w:val="004C6A11"/>
    <w:rsid w:val="004D1F65"/>
    <w:rsid w:val="004D3A30"/>
    <w:rsid w:val="004D7E78"/>
    <w:rsid w:val="004E02A7"/>
    <w:rsid w:val="004E0515"/>
    <w:rsid w:val="004E4934"/>
    <w:rsid w:val="004E667F"/>
    <w:rsid w:val="004F4886"/>
    <w:rsid w:val="004F7186"/>
    <w:rsid w:val="00501BD0"/>
    <w:rsid w:val="00505217"/>
    <w:rsid w:val="00505736"/>
    <w:rsid w:val="005066C9"/>
    <w:rsid w:val="00507668"/>
    <w:rsid w:val="00524F47"/>
    <w:rsid w:val="00531030"/>
    <w:rsid w:val="0053637B"/>
    <w:rsid w:val="0054101B"/>
    <w:rsid w:val="00543FC0"/>
    <w:rsid w:val="005539FE"/>
    <w:rsid w:val="0055687C"/>
    <w:rsid w:val="00560421"/>
    <w:rsid w:val="00560BA5"/>
    <w:rsid w:val="0056342C"/>
    <w:rsid w:val="005647FD"/>
    <w:rsid w:val="005669CC"/>
    <w:rsid w:val="005717CC"/>
    <w:rsid w:val="0057372F"/>
    <w:rsid w:val="00580735"/>
    <w:rsid w:val="005863A6"/>
    <w:rsid w:val="005948CD"/>
    <w:rsid w:val="005961F6"/>
    <w:rsid w:val="0059794B"/>
    <w:rsid w:val="005A103A"/>
    <w:rsid w:val="005B0D21"/>
    <w:rsid w:val="005D3C63"/>
    <w:rsid w:val="005D42CD"/>
    <w:rsid w:val="005D6126"/>
    <w:rsid w:val="005D7052"/>
    <w:rsid w:val="005E0882"/>
    <w:rsid w:val="005E6003"/>
    <w:rsid w:val="005E641D"/>
    <w:rsid w:val="005E746A"/>
    <w:rsid w:val="005F16D9"/>
    <w:rsid w:val="005F3E84"/>
    <w:rsid w:val="005F610C"/>
    <w:rsid w:val="00604E27"/>
    <w:rsid w:val="00607628"/>
    <w:rsid w:val="00616979"/>
    <w:rsid w:val="006174C4"/>
    <w:rsid w:val="0063705F"/>
    <w:rsid w:val="00641C9D"/>
    <w:rsid w:val="00642044"/>
    <w:rsid w:val="00643F30"/>
    <w:rsid w:val="00652A85"/>
    <w:rsid w:val="00653F9E"/>
    <w:rsid w:val="006559D1"/>
    <w:rsid w:val="00660C6E"/>
    <w:rsid w:val="00673236"/>
    <w:rsid w:val="006845B4"/>
    <w:rsid w:val="006852FE"/>
    <w:rsid w:val="0068641F"/>
    <w:rsid w:val="006A45FE"/>
    <w:rsid w:val="006B69B5"/>
    <w:rsid w:val="006D095F"/>
    <w:rsid w:val="006E0125"/>
    <w:rsid w:val="006E1760"/>
    <w:rsid w:val="006E7386"/>
    <w:rsid w:val="006F58B2"/>
    <w:rsid w:val="006F7123"/>
    <w:rsid w:val="00706615"/>
    <w:rsid w:val="0071097E"/>
    <w:rsid w:val="00711724"/>
    <w:rsid w:val="007117EF"/>
    <w:rsid w:val="00712478"/>
    <w:rsid w:val="00713A89"/>
    <w:rsid w:val="0071738C"/>
    <w:rsid w:val="00721804"/>
    <w:rsid w:val="0072194B"/>
    <w:rsid w:val="0072263B"/>
    <w:rsid w:val="00722E06"/>
    <w:rsid w:val="00723276"/>
    <w:rsid w:val="00724B3D"/>
    <w:rsid w:val="007262AA"/>
    <w:rsid w:val="00734B1C"/>
    <w:rsid w:val="007519AC"/>
    <w:rsid w:val="007521D1"/>
    <w:rsid w:val="00752DAA"/>
    <w:rsid w:val="00757461"/>
    <w:rsid w:val="00761F62"/>
    <w:rsid w:val="007645D4"/>
    <w:rsid w:val="00765417"/>
    <w:rsid w:val="00766418"/>
    <w:rsid w:val="00767531"/>
    <w:rsid w:val="007700E0"/>
    <w:rsid w:val="00770EEB"/>
    <w:rsid w:val="0077753A"/>
    <w:rsid w:val="00783522"/>
    <w:rsid w:val="00783A2A"/>
    <w:rsid w:val="007873EA"/>
    <w:rsid w:val="00793593"/>
    <w:rsid w:val="00794949"/>
    <w:rsid w:val="007B2C31"/>
    <w:rsid w:val="007B2F72"/>
    <w:rsid w:val="007B3BD7"/>
    <w:rsid w:val="007D15A1"/>
    <w:rsid w:val="007D3097"/>
    <w:rsid w:val="007D466E"/>
    <w:rsid w:val="007D49AA"/>
    <w:rsid w:val="007E1691"/>
    <w:rsid w:val="007E4955"/>
    <w:rsid w:val="007E4C8E"/>
    <w:rsid w:val="007F6C76"/>
    <w:rsid w:val="00807679"/>
    <w:rsid w:val="00812512"/>
    <w:rsid w:val="00814E50"/>
    <w:rsid w:val="00822670"/>
    <w:rsid w:val="00822E0B"/>
    <w:rsid w:val="00823760"/>
    <w:rsid w:val="008305DF"/>
    <w:rsid w:val="0083139F"/>
    <w:rsid w:val="00831D8C"/>
    <w:rsid w:val="008326A1"/>
    <w:rsid w:val="00835945"/>
    <w:rsid w:val="00846B12"/>
    <w:rsid w:val="0085049A"/>
    <w:rsid w:val="00855697"/>
    <w:rsid w:val="0085608A"/>
    <w:rsid w:val="00860512"/>
    <w:rsid w:val="00861087"/>
    <w:rsid w:val="00862B79"/>
    <w:rsid w:val="00862C91"/>
    <w:rsid w:val="008670A8"/>
    <w:rsid w:val="00872094"/>
    <w:rsid w:val="00885E24"/>
    <w:rsid w:val="00887ED2"/>
    <w:rsid w:val="008917C1"/>
    <w:rsid w:val="008973AA"/>
    <w:rsid w:val="008A0B5A"/>
    <w:rsid w:val="008A514D"/>
    <w:rsid w:val="008A735C"/>
    <w:rsid w:val="008B0081"/>
    <w:rsid w:val="008B7495"/>
    <w:rsid w:val="008C041D"/>
    <w:rsid w:val="008C3FD8"/>
    <w:rsid w:val="008C5F5B"/>
    <w:rsid w:val="008D10DB"/>
    <w:rsid w:val="008D4911"/>
    <w:rsid w:val="008D69C1"/>
    <w:rsid w:val="008E08EA"/>
    <w:rsid w:val="008E5A2C"/>
    <w:rsid w:val="008E5E0A"/>
    <w:rsid w:val="008F0B22"/>
    <w:rsid w:val="008F7B59"/>
    <w:rsid w:val="00910F8D"/>
    <w:rsid w:val="009112BE"/>
    <w:rsid w:val="0091326D"/>
    <w:rsid w:val="009135CD"/>
    <w:rsid w:val="0091364B"/>
    <w:rsid w:val="00913679"/>
    <w:rsid w:val="00920CD3"/>
    <w:rsid w:val="00924E8D"/>
    <w:rsid w:val="00926D81"/>
    <w:rsid w:val="00933EC5"/>
    <w:rsid w:val="0093426A"/>
    <w:rsid w:val="009477CF"/>
    <w:rsid w:val="00951685"/>
    <w:rsid w:val="00960C65"/>
    <w:rsid w:val="00962A23"/>
    <w:rsid w:val="00963411"/>
    <w:rsid w:val="0096489D"/>
    <w:rsid w:val="00964D19"/>
    <w:rsid w:val="0096715D"/>
    <w:rsid w:val="00971410"/>
    <w:rsid w:val="009734A2"/>
    <w:rsid w:val="00974137"/>
    <w:rsid w:val="00974BDD"/>
    <w:rsid w:val="009863A0"/>
    <w:rsid w:val="009872DE"/>
    <w:rsid w:val="009A209B"/>
    <w:rsid w:val="009B665B"/>
    <w:rsid w:val="009D0C05"/>
    <w:rsid w:val="009D285B"/>
    <w:rsid w:val="009E0662"/>
    <w:rsid w:val="009E1EB8"/>
    <w:rsid w:val="009E48A9"/>
    <w:rsid w:val="009E550D"/>
    <w:rsid w:val="009F7826"/>
    <w:rsid w:val="00A06177"/>
    <w:rsid w:val="00A06BE0"/>
    <w:rsid w:val="00A0775C"/>
    <w:rsid w:val="00A16C71"/>
    <w:rsid w:val="00A24DA3"/>
    <w:rsid w:val="00A251A4"/>
    <w:rsid w:val="00A30B70"/>
    <w:rsid w:val="00A4035F"/>
    <w:rsid w:val="00A46188"/>
    <w:rsid w:val="00A51805"/>
    <w:rsid w:val="00A54675"/>
    <w:rsid w:val="00A54CE9"/>
    <w:rsid w:val="00A558E5"/>
    <w:rsid w:val="00A60A03"/>
    <w:rsid w:val="00A63756"/>
    <w:rsid w:val="00A643F8"/>
    <w:rsid w:val="00A71DCD"/>
    <w:rsid w:val="00A764B8"/>
    <w:rsid w:val="00A81495"/>
    <w:rsid w:val="00A93ACC"/>
    <w:rsid w:val="00A93FAF"/>
    <w:rsid w:val="00AB0156"/>
    <w:rsid w:val="00AB0A25"/>
    <w:rsid w:val="00AB20E0"/>
    <w:rsid w:val="00AC0159"/>
    <w:rsid w:val="00AC6137"/>
    <w:rsid w:val="00AD11AD"/>
    <w:rsid w:val="00AD406E"/>
    <w:rsid w:val="00AD558D"/>
    <w:rsid w:val="00AD5E6E"/>
    <w:rsid w:val="00AE0D9E"/>
    <w:rsid w:val="00AE1A45"/>
    <w:rsid w:val="00AE65CB"/>
    <w:rsid w:val="00AE78E8"/>
    <w:rsid w:val="00AF011A"/>
    <w:rsid w:val="00AF1E1F"/>
    <w:rsid w:val="00AF5455"/>
    <w:rsid w:val="00AF7A5F"/>
    <w:rsid w:val="00AF7C9B"/>
    <w:rsid w:val="00B03128"/>
    <w:rsid w:val="00B036B9"/>
    <w:rsid w:val="00B03C29"/>
    <w:rsid w:val="00B04E59"/>
    <w:rsid w:val="00B0659F"/>
    <w:rsid w:val="00B077AC"/>
    <w:rsid w:val="00B10BA8"/>
    <w:rsid w:val="00B111F1"/>
    <w:rsid w:val="00B13FAB"/>
    <w:rsid w:val="00B16880"/>
    <w:rsid w:val="00B24157"/>
    <w:rsid w:val="00B24CFF"/>
    <w:rsid w:val="00B41C2B"/>
    <w:rsid w:val="00B437CE"/>
    <w:rsid w:val="00B44222"/>
    <w:rsid w:val="00B50DCC"/>
    <w:rsid w:val="00B53484"/>
    <w:rsid w:val="00B53685"/>
    <w:rsid w:val="00B63A1D"/>
    <w:rsid w:val="00B64B2B"/>
    <w:rsid w:val="00B64EA3"/>
    <w:rsid w:val="00B73657"/>
    <w:rsid w:val="00B76A1E"/>
    <w:rsid w:val="00B7798B"/>
    <w:rsid w:val="00B80019"/>
    <w:rsid w:val="00B82D5D"/>
    <w:rsid w:val="00B8576F"/>
    <w:rsid w:val="00B85BB0"/>
    <w:rsid w:val="00B9090A"/>
    <w:rsid w:val="00B910A6"/>
    <w:rsid w:val="00B91F1E"/>
    <w:rsid w:val="00B92FC0"/>
    <w:rsid w:val="00B9643F"/>
    <w:rsid w:val="00BA63EC"/>
    <w:rsid w:val="00BB4372"/>
    <w:rsid w:val="00BB5F31"/>
    <w:rsid w:val="00BC0D80"/>
    <w:rsid w:val="00BC6DB0"/>
    <w:rsid w:val="00BC73F0"/>
    <w:rsid w:val="00BD10CA"/>
    <w:rsid w:val="00BD2326"/>
    <w:rsid w:val="00BD249B"/>
    <w:rsid w:val="00BD4643"/>
    <w:rsid w:val="00BE573B"/>
    <w:rsid w:val="00BF0180"/>
    <w:rsid w:val="00C024EC"/>
    <w:rsid w:val="00C107D1"/>
    <w:rsid w:val="00C23CBF"/>
    <w:rsid w:val="00C25291"/>
    <w:rsid w:val="00C27984"/>
    <w:rsid w:val="00C40C86"/>
    <w:rsid w:val="00C44B9F"/>
    <w:rsid w:val="00C501AA"/>
    <w:rsid w:val="00C57C1A"/>
    <w:rsid w:val="00C57FDF"/>
    <w:rsid w:val="00C62D14"/>
    <w:rsid w:val="00C64778"/>
    <w:rsid w:val="00C65029"/>
    <w:rsid w:val="00C67F31"/>
    <w:rsid w:val="00CA2E20"/>
    <w:rsid w:val="00CB2249"/>
    <w:rsid w:val="00CB58F6"/>
    <w:rsid w:val="00CC00AA"/>
    <w:rsid w:val="00CC0303"/>
    <w:rsid w:val="00CC2BF1"/>
    <w:rsid w:val="00CD4F6C"/>
    <w:rsid w:val="00CE4E50"/>
    <w:rsid w:val="00CF0A4B"/>
    <w:rsid w:val="00D018EF"/>
    <w:rsid w:val="00D04994"/>
    <w:rsid w:val="00D0620D"/>
    <w:rsid w:val="00D0742D"/>
    <w:rsid w:val="00D12742"/>
    <w:rsid w:val="00D146E6"/>
    <w:rsid w:val="00D207F4"/>
    <w:rsid w:val="00D24565"/>
    <w:rsid w:val="00D265A8"/>
    <w:rsid w:val="00D269D2"/>
    <w:rsid w:val="00D33E5D"/>
    <w:rsid w:val="00D40BB2"/>
    <w:rsid w:val="00D52048"/>
    <w:rsid w:val="00D52EEB"/>
    <w:rsid w:val="00D53A9C"/>
    <w:rsid w:val="00D622EB"/>
    <w:rsid w:val="00D644E3"/>
    <w:rsid w:val="00D64BA6"/>
    <w:rsid w:val="00D660E7"/>
    <w:rsid w:val="00D67BBB"/>
    <w:rsid w:val="00D7152D"/>
    <w:rsid w:val="00D71723"/>
    <w:rsid w:val="00D74FD2"/>
    <w:rsid w:val="00D83FBB"/>
    <w:rsid w:val="00D90B81"/>
    <w:rsid w:val="00D95B9C"/>
    <w:rsid w:val="00DA358D"/>
    <w:rsid w:val="00DB1144"/>
    <w:rsid w:val="00DB189C"/>
    <w:rsid w:val="00DC0960"/>
    <w:rsid w:val="00DC2499"/>
    <w:rsid w:val="00DC7BFF"/>
    <w:rsid w:val="00DD50EF"/>
    <w:rsid w:val="00DE1792"/>
    <w:rsid w:val="00DE79BF"/>
    <w:rsid w:val="00DE7AB9"/>
    <w:rsid w:val="00DF0D73"/>
    <w:rsid w:val="00DF0F73"/>
    <w:rsid w:val="00DF612F"/>
    <w:rsid w:val="00DF6671"/>
    <w:rsid w:val="00E03B60"/>
    <w:rsid w:val="00E06157"/>
    <w:rsid w:val="00E10142"/>
    <w:rsid w:val="00E21CCD"/>
    <w:rsid w:val="00E21EA4"/>
    <w:rsid w:val="00E332BC"/>
    <w:rsid w:val="00E360EE"/>
    <w:rsid w:val="00E46EA3"/>
    <w:rsid w:val="00E47987"/>
    <w:rsid w:val="00E51630"/>
    <w:rsid w:val="00E545EE"/>
    <w:rsid w:val="00E55184"/>
    <w:rsid w:val="00E60CB2"/>
    <w:rsid w:val="00E67CC1"/>
    <w:rsid w:val="00E82531"/>
    <w:rsid w:val="00E83C47"/>
    <w:rsid w:val="00E85DCD"/>
    <w:rsid w:val="00E927C9"/>
    <w:rsid w:val="00E94700"/>
    <w:rsid w:val="00E97E09"/>
    <w:rsid w:val="00EA0E77"/>
    <w:rsid w:val="00EA266F"/>
    <w:rsid w:val="00EA4BA2"/>
    <w:rsid w:val="00EB4FBA"/>
    <w:rsid w:val="00EC1CD0"/>
    <w:rsid w:val="00EC2DC4"/>
    <w:rsid w:val="00EC59D0"/>
    <w:rsid w:val="00EC6882"/>
    <w:rsid w:val="00ED2890"/>
    <w:rsid w:val="00ED3822"/>
    <w:rsid w:val="00ED5B16"/>
    <w:rsid w:val="00EE0CC3"/>
    <w:rsid w:val="00EF25D1"/>
    <w:rsid w:val="00EF5F0D"/>
    <w:rsid w:val="00EF6D12"/>
    <w:rsid w:val="00F058C0"/>
    <w:rsid w:val="00F06335"/>
    <w:rsid w:val="00F06917"/>
    <w:rsid w:val="00F12280"/>
    <w:rsid w:val="00F12C50"/>
    <w:rsid w:val="00F32293"/>
    <w:rsid w:val="00F32C46"/>
    <w:rsid w:val="00F33007"/>
    <w:rsid w:val="00F339FC"/>
    <w:rsid w:val="00F37113"/>
    <w:rsid w:val="00F442D3"/>
    <w:rsid w:val="00F46D0B"/>
    <w:rsid w:val="00F54C9B"/>
    <w:rsid w:val="00F57AB8"/>
    <w:rsid w:val="00F608D2"/>
    <w:rsid w:val="00F6511B"/>
    <w:rsid w:val="00F7510F"/>
    <w:rsid w:val="00F830C5"/>
    <w:rsid w:val="00F83651"/>
    <w:rsid w:val="00F83767"/>
    <w:rsid w:val="00F837EC"/>
    <w:rsid w:val="00F91A33"/>
    <w:rsid w:val="00F92379"/>
    <w:rsid w:val="00FA481D"/>
    <w:rsid w:val="00FC089A"/>
    <w:rsid w:val="00FC3107"/>
    <w:rsid w:val="00FC48C8"/>
    <w:rsid w:val="00FC58BD"/>
    <w:rsid w:val="00FD4171"/>
    <w:rsid w:val="00FD56B5"/>
    <w:rsid w:val="00FE2C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4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60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360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360E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360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360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360E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360E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360E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ody Text"/>
    <w:basedOn w:val="a"/>
    <w:link w:val="a4"/>
    <w:semiHidden/>
    <w:rsid w:val="005961F6"/>
    <w:pPr>
      <w:widowControl w:val="0"/>
      <w:shd w:val="clear" w:color="auto" w:fill="FFFFFF"/>
      <w:tabs>
        <w:tab w:val="left" w:pos="5918"/>
      </w:tabs>
      <w:autoSpaceDE w:val="0"/>
      <w:autoSpaceDN w:val="0"/>
      <w:adjustRightInd w:val="0"/>
      <w:spacing w:after="0" w:line="274" w:lineRule="exact"/>
      <w:jc w:val="both"/>
    </w:pPr>
    <w:rPr>
      <w:rFonts w:ascii="Calibri" w:eastAsia="Times New Roman" w:hAnsi="Calibri" w:cs="Times New Roman"/>
      <w:sz w:val="24"/>
      <w:szCs w:val="24"/>
      <w:lang w:eastAsia="ru-RU"/>
    </w:rPr>
  </w:style>
  <w:style w:type="character" w:customStyle="1" w:styleId="a4">
    <w:name w:val="Основной текст Знак"/>
    <w:basedOn w:val="a0"/>
    <w:link w:val="a3"/>
    <w:semiHidden/>
    <w:rsid w:val="005961F6"/>
    <w:rPr>
      <w:rFonts w:ascii="Calibri" w:eastAsia="Times New Roman" w:hAnsi="Calibri" w:cs="Times New Roman"/>
      <w:sz w:val="24"/>
      <w:szCs w:val="24"/>
      <w:shd w:val="clear" w:color="auto" w:fill="FFFFFF"/>
      <w:lang w:eastAsia="ru-RU"/>
    </w:rPr>
  </w:style>
  <w:style w:type="character" w:customStyle="1" w:styleId="1">
    <w:name w:val="Основной текст Знак1"/>
    <w:rsid w:val="005961F6"/>
    <w:rPr>
      <w:rFonts w:ascii="Times New Roman" w:hAnsi="Times New Roman" w:cs="Times New Roman" w:hint="default"/>
      <w:sz w:val="19"/>
      <w:szCs w:val="19"/>
      <w:shd w:val="clear" w:color="auto" w:fill="FFFFFF"/>
    </w:rPr>
  </w:style>
  <w:style w:type="character" w:customStyle="1" w:styleId="a5">
    <w:name w:val="Основной текст + Курсив"/>
    <w:rsid w:val="005961F6"/>
    <w:rPr>
      <w:rFonts w:ascii="Times New Roman" w:hAnsi="Times New Roman" w:cs="Times New Roman" w:hint="default"/>
      <w:i/>
      <w:iCs/>
      <w:sz w:val="19"/>
      <w:szCs w:val="19"/>
      <w:shd w:val="clear" w:color="auto" w:fill="FFFFFF"/>
    </w:rPr>
  </w:style>
  <w:style w:type="character" w:styleId="a6">
    <w:name w:val="Hyperlink"/>
    <w:basedOn w:val="a0"/>
    <w:uiPriority w:val="99"/>
    <w:unhideWhenUsed/>
    <w:rsid w:val="00A60A03"/>
    <w:rPr>
      <w:color w:val="0000FF" w:themeColor="hyperlink"/>
      <w:u w:val="single"/>
    </w:rPr>
  </w:style>
  <w:style w:type="paragraph" w:styleId="a7">
    <w:name w:val="Balloon Text"/>
    <w:basedOn w:val="a"/>
    <w:link w:val="a8"/>
    <w:uiPriority w:val="99"/>
    <w:semiHidden/>
    <w:unhideWhenUsed/>
    <w:rsid w:val="0096489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6489D"/>
    <w:rPr>
      <w:rFonts w:ascii="Tahoma" w:hAnsi="Tahoma" w:cs="Tahoma"/>
      <w:sz w:val="16"/>
      <w:szCs w:val="16"/>
    </w:rPr>
  </w:style>
  <w:style w:type="character" w:styleId="a9">
    <w:name w:val="FollowedHyperlink"/>
    <w:basedOn w:val="a0"/>
    <w:uiPriority w:val="99"/>
    <w:semiHidden/>
    <w:unhideWhenUsed/>
    <w:rsid w:val="004C6A11"/>
    <w:rPr>
      <w:color w:val="800080" w:themeColor="followedHyperlink"/>
      <w:u w:val="single"/>
    </w:rPr>
  </w:style>
  <w:style w:type="table" w:styleId="aa">
    <w:name w:val="Table Grid"/>
    <w:basedOn w:val="a1"/>
    <w:uiPriority w:val="59"/>
    <w:rsid w:val="005E60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60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360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360E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360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360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360E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360E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360E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ody Text"/>
    <w:basedOn w:val="a"/>
    <w:link w:val="a4"/>
    <w:semiHidden/>
    <w:rsid w:val="005961F6"/>
    <w:pPr>
      <w:widowControl w:val="0"/>
      <w:shd w:val="clear" w:color="auto" w:fill="FFFFFF"/>
      <w:tabs>
        <w:tab w:val="left" w:pos="5918"/>
      </w:tabs>
      <w:autoSpaceDE w:val="0"/>
      <w:autoSpaceDN w:val="0"/>
      <w:adjustRightInd w:val="0"/>
      <w:spacing w:after="0" w:line="274" w:lineRule="exact"/>
      <w:jc w:val="both"/>
    </w:pPr>
    <w:rPr>
      <w:rFonts w:ascii="Calibri" w:eastAsia="Times New Roman" w:hAnsi="Calibri" w:cs="Times New Roman"/>
      <w:sz w:val="24"/>
      <w:szCs w:val="24"/>
      <w:lang w:eastAsia="ru-RU"/>
    </w:rPr>
  </w:style>
  <w:style w:type="character" w:customStyle="1" w:styleId="a4">
    <w:name w:val="Основной текст Знак"/>
    <w:basedOn w:val="a0"/>
    <w:link w:val="a3"/>
    <w:semiHidden/>
    <w:rsid w:val="005961F6"/>
    <w:rPr>
      <w:rFonts w:ascii="Calibri" w:eastAsia="Times New Roman" w:hAnsi="Calibri" w:cs="Times New Roman"/>
      <w:sz w:val="24"/>
      <w:szCs w:val="24"/>
      <w:shd w:val="clear" w:color="auto" w:fill="FFFFFF"/>
      <w:lang w:eastAsia="ru-RU"/>
    </w:rPr>
  </w:style>
  <w:style w:type="character" w:customStyle="1" w:styleId="1">
    <w:name w:val="Основной текст Знак1"/>
    <w:rsid w:val="005961F6"/>
    <w:rPr>
      <w:rFonts w:ascii="Times New Roman" w:hAnsi="Times New Roman" w:cs="Times New Roman" w:hint="default"/>
      <w:sz w:val="19"/>
      <w:szCs w:val="19"/>
      <w:shd w:val="clear" w:color="auto" w:fill="FFFFFF"/>
    </w:rPr>
  </w:style>
  <w:style w:type="character" w:customStyle="1" w:styleId="a5">
    <w:name w:val="Основной текст + Курсив"/>
    <w:rsid w:val="005961F6"/>
    <w:rPr>
      <w:rFonts w:ascii="Times New Roman" w:hAnsi="Times New Roman" w:cs="Times New Roman" w:hint="default"/>
      <w:i/>
      <w:iCs/>
      <w:sz w:val="19"/>
      <w:szCs w:val="19"/>
      <w:shd w:val="clear" w:color="auto" w:fill="FFFFFF"/>
    </w:rPr>
  </w:style>
  <w:style w:type="character" w:styleId="a6">
    <w:name w:val="Hyperlink"/>
    <w:basedOn w:val="a0"/>
    <w:uiPriority w:val="99"/>
    <w:unhideWhenUsed/>
    <w:rsid w:val="00A60A03"/>
    <w:rPr>
      <w:color w:val="0000FF" w:themeColor="hyperlink"/>
      <w:u w:val="single"/>
    </w:rPr>
  </w:style>
  <w:style w:type="paragraph" w:styleId="a7">
    <w:name w:val="Balloon Text"/>
    <w:basedOn w:val="a"/>
    <w:link w:val="a8"/>
    <w:uiPriority w:val="99"/>
    <w:semiHidden/>
    <w:unhideWhenUsed/>
    <w:rsid w:val="0096489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6489D"/>
    <w:rPr>
      <w:rFonts w:ascii="Tahoma" w:hAnsi="Tahoma" w:cs="Tahoma"/>
      <w:sz w:val="16"/>
      <w:szCs w:val="16"/>
    </w:rPr>
  </w:style>
  <w:style w:type="character" w:styleId="a9">
    <w:name w:val="FollowedHyperlink"/>
    <w:basedOn w:val="a0"/>
    <w:uiPriority w:val="99"/>
    <w:semiHidden/>
    <w:unhideWhenUsed/>
    <w:rsid w:val="004C6A11"/>
    <w:rPr>
      <w:color w:val="800080" w:themeColor="followedHyperlink"/>
      <w:u w:val="single"/>
    </w:rPr>
  </w:style>
  <w:style w:type="table" w:styleId="aa">
    <w:name w:val="Table Grid"/>
    <w:basedOn w:val="a1"/>
    <w:uiPriority w:val="59"/>
    <w:rsid w:val="005E60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76365168">
      <w:bodyDiv w:val="1"/>
      <w:marLeft w:val="0"/>
      <w:marRight w:val="0"/>
      <w:marTop w:val="0"/>
      <w:marBottom w:val="0"/>
      <w:divBdr>
        <w:top w:val="none" w:sz="0" w:space="0" w:color="auto"/>
        <w:left w:val="none" w:sz="0" w:space="0" w:color="auto"/>
        <w:bottom w:val="none" w:sz="0" w:space="0" w:color="auto"/>
        <w:right w:val="none" w:sz="0" w:space="0" w:color="auto"/>
      </w:divBdr>
      <w:divsChild>
        <w:div w:id="147725809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mozhaysk.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www.admmozhaysk.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D9522E138B0EB96BE5B75FDA74658595C22013DFB243A78EF7E43C939FTFS5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365804DC3BB1E59509E32232CF93EB8B67998DA46BC4E1B31D6DEAE678F6TAG" TargetMode="External"/><Relationship Id="rId4" Type="http://schemas.openxmlformats.org/officeDocument/2006/relationships/settings" Target="settings.xml"/><Relationship Id="rId9" Type="http://schemas.openxmlformats.org/officeDocument/2006/relationships/hyperlink" Target="consultantplus://offline/ref=365804DC3BB1E59509E32232CF93EB8B679587AE63C4E1B31D6DEAE6786AB1986B85E26952BFDCF9F7T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7002B-F131-4397-B75C-425231589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12973</Words>
  <Characters>73947</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Иванькова Галина</dc:creator>
  <cp:lastModifiedBy>user</cp:lastModifiedBy>
  <cp:revision>61</cp:revision>
  <cp:lastPrinted>2018-09-26T13:26:00Z</cp:lastPrinted>
  <dcterms:created xsi:type="dcterms:W3CDTF">2021-11-18T07:24:00Z</dcterms:created>
  <dcterms:modified xsi:type="dcterms:W3CDTF">2021-12-01T12:47:00Z</dcterms:modified>
</cp:coreProperties>
</file>